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1E97BEC6" w:rsidR="008A22CF" w:rsidRPr="00600015" w:rsidRDefault="008A22CF" w:rsidP="008A22CF">
      <w:pPr>
        <w:pStyle w:val="3GPPHeader"/>
        <w:spacing w:after="60"/>
        <w:rPr>
          <w:sz w:val="32"/>
          <w:szCs w:val="32"/>
        </w:rPr>
      </w:pPr>
      <w:bookmarkStart w:id="0" w:name="_Hlk487029736"/>
      <w:bookmarkEnd w:id="0"/>
      <w:r w:rsidRPr="00600015">
        <w:t>3GPP TSG-RAN WG4</w:t>
      </w:r>
      <w:r w:rsidR="001D4850" w:rsidRPr="00600015">
        <w:t xml:space="preserve"> Meeting</w:t>
      </w:r>
      <w:r w:rsidR="005071CC" w:rsidRPr="00600015">
        <w:t xml:space="preserve"> </w:t>
      </w:r>
      <w:r w:rsidR="005D1E89" w:rsidRPr="00600015">
        <w:t>#</w:t>
      </w:r>
      <w:r w:rsidR="00E77FBC" w:rsidRPr="00600015">
        <w:t>10</w:t>
      </w:r>
      <w:r w:rsidR="00DF28AE" w:rsidRPr="00600015">
        <w:t>3</w:t>
      </w:r>
      <w:r w:rsidR="00627872" w:rsidRPr="00600015">
        <w:t>-</w:t>
      </w:r>
      <w:r w:rsidR="00B85E70" w:rsidRPr="00600015">
        <w:t>e</w:t>
      </w:r>
      <w:r w:rsidRPr="00600015">
        <w:tab/>
      </w:r>
      <w:r w:rsidR="004B60B9" w:rsidRPr="00600015">
        <w:rPr>
          <w:szCs w:val="24"/>
        </w:rPr>
        <w:t>R4-</w:t>
      </w:r>
      <w:r w:rsidR="006D1D65" w:rsidRPr="00600015">
        <w:rPr>
          <w:szCs w:val="24"/>
        </w:rPr>
        <w:t>2</w:t>
      </w:r>
      <w:r w:rsidR="00627872" w:rsidRPr="00600015">
        <w:rPr>
          <w:szCs w:val="24"/>
        </w:rPr>
        <w:t>20</w:t>
      </w:r>
      <w:r w:rsidR="007309DD">
        <w:rPr>
          <w:szCs w:val="24"/>
        </w:rPr>
        <w:t>9062</w:t>
      </w:r>
    </w:p>
    <w:p w14:paraId="500197F1" w14:textId="60D77316" w:rsidR="005D1E89" w:rsidRPr="00600015" w:rsidRDefault="00B85E70" w:rsidP="005D1E89">
      <w:pPr>
        <w:pStyle w:val="3GPPHeader"/>
      </w:pPr>
      <w:bookmarkStart w:id="1" w:name="OLE_LINK3"/>
      <w:bookmarkStart w:id="2" w:name="OLE_LINK4"/>
      <w:r w:rsidRPr="00600015">
        <w:t xml:space="preserve">Electronic </w:t>
      </w:r>
      <w:r w:rsidR="00533490" w:rsidRPr="00600015">
        <w:t>M</w:t>
      </w:r>
      <w:r w:rsidRPr="00600015">
        <w:t>eeting</w:t>
      </w:r>
      <w:r w:rsidR="00526BF8" w:rsidRPr="00600015">
        <w:t xml:space="preserve">, </w:t>
      </w:r>
      <w:r w:rsidR="00DF28AE" w:rsidRPr="00600015">
        <w:t>9</w:t>
      </w:r>
      <w:r w:rsidR="002D2515" w:rsidRPr="00600015">
        <w:t xml:space="preserve"> </w:t>
      </w:r>
      <w:r w:rsidR="00DF28AE" w:rsidRPr="00600015">
        <w:t>May</w:t>
      </w:r>
      <w:r w:rsidR="00615DC1" w:rsidRPr="00600015">
        <w:t xml:space="preserve"> </w:t>
      </w:r>
      <w:r w:rsidR="00526BF8" w:rsidRPr="00600015">
        <w:t xml:space="preserve">– </w:t>
      </w:r>
      <w:r w:rsidR="00DF28AE" w:rsidRPr="00600015">
        <w:t>20</w:t>
      </w:r>
      <w:r w:rsidR="005548DC" w:rsidRPr="00600015">
        <w:t xml:space="preserve"> </w:t>
      </w:r>
      <w:r w:rsidR="00DF28AE" w:rsidRPr="00600015">
        <w:t>May</w:t>
      </w:r>
      <w:r w:rsidR="005D1E89" w:rsidRPr="00600015">
        <w:t xml:space="preserve"> 20</w:t>
      </w:r>
      <w:r w:rsidR="006D1D65" w:rsidRPr="00600015">
        <w:t>2</w:t>
      </w:r>
      <w:r w:rsidR="00D552FB" w:rsidRPr="00600015">
        <w:t>2</w:t>
      </w:r>
    </w:p>
    <w:bookmarkEnd w:id="1"/>
    <w:bookmarkEnd w:id="2"/>
    <w:p w14:paraId="65F55581" w14:textId="77777777" w:rsidR="008A22CF" w:rsidRPr="00600015" w:rsidRDefault="008A22CF" w:rsidP="008A22CF">
      <w:pPr>
        <w:pStyle w:val="3GPPHeader"/>
      </w:pPr>
    </w:p>
    <w:p w14:paraId="0FDE225D" w14:textId="11A235CC" w:rsidR="008A22CF" w:rsidRPr="00600015" w:rsidRDefault="008A22CF" w:rsidP="008A22CF">
      <w:pPr>
        <w:pStyle w:val="3GPPHeader"/>
        <w:rPr>
          <w:sz w:val="22"/>
        </w:rPr>
      </w:pPr>
      <w:r w:rsidRPr="00600015">
        <w:rPr>
          <w:sz w:val="22"/>
        </w:rPr>
        <w:t>Agenda Item:</w:t>
      </w:r>
      <w:r w:rsidRPr="00600015">
        <w:rPr>
          <w:sz w:val="22"/>
        </w:rPr>
        <w:tab/>
      </w:r>
      <w:r w:rsidR="00DD1156">
        <w:rPr>
          <w:sz w:val="22"/>
        </w:rPr>
        <w:t>9.19.5.3.2</w:t>
      </w:r>
    </w:p>
    <w:p w14:paraId="57D8FDDC" w14:textId="59E8C7E0" w:rsidR="008A22CF" w:rsidRPr="00600015" w:rsidRDefault="008A22CF" w:rsidP="008A22CF">
      <w:pPr>
        <w:pStyle w:val="3GPPHeader"/>
        <w:rPr>
          <w:sz w:val="22"/>
        </w:rPr>
      </w:pPr>
      <w:r w:rsidRPr="00600015">
        <w:rPr>
          <w:sz w:val="22"/>
        </w:rPr>
        <w:t>Source:</w:t>
      </w:r>
      <w:r w:rsidRPr="00600015">
        <w:rPr>
          <w:sz w:val="22"/>
        </w:rPr>
        <w:tab/>
        <w:t>Ericsson</w:t>
      </w:r>
    </w:p>
    <w:p w14:paraId="3A8FC3FA" w14:textId="047418BE" w:rsidR="008A22CF" w:rsidRPr="00600015" w:rsidRDefault="008A22CF" w:rsidP="008A22CF">
      <w:pPr>
        <w:pStyle w:val="3GPPHeader"/>
        <w:rPr>
          <w:sz w:val="22"/>
        </w:rPr>
      </w:pPr>
      <w:r w:rsidRPr="00600015">
        <w:rPr>
          <w:sz w:val="22"/>
        </w:rPr>
        <w:t>Title:</w:t>
      </w:r>
      <w:r w:rsidRPr="00600015">
        <w:rPr>
          <w:sz w:val="22"/>
        </w:rPr>
        <w:tab/>
      </w:r>
      <w:r w:rsidR="001F3E1A" w:rsidRPr="00600015">
        <w:rPr>
          <w:sz w:val="22"/>
        </w:rPr>
        <w:t xml:space="preserve">PMI/RI reporting requirements for </w:t>
      </w:r>
      <w:proofErr w:type="spellStart"/>
      <w:r w:rsidR="001F3E1A" w:rsidRPr="00600015">
        <w:rPr>
          <w:sz w:val="22"/>
        </w:rPr>
        <w:t>RedCap</w:t>
      </w:r>
      <w:proofErr w:type="spellEnd"/>
    </w:p>
    <w:p w14:paraId="385E2C9B" w14:textId="6BB75015" w:rsidR="008A22CF" w:rsidRPr="00600015" w:rsidRDefault="008A22CF" w:rsidP="008A22CF">
      <w:pPr>
        <w:pStyle w:val="3GPPHeader"/>
        <w:rPr>
          <w:sz w:val="22"/>
        </w:rPr>
      </w:pPr>
      <w:r w:rsidRPr="00600015">
        <w:rPr>
          <w:sz w:val="22"/>
        </w:rPr>
        <w:t>Document for:</w:t>
      </w:r>
      <w:r w:rsidRPr="00600015">
        <w:rPr>
          <w:sz w:val="22"/>
        </w:rPr>
        <w:tab/>
      </w:r>
      <w:r w:rsidR="0064423E" w:rsidRPr="00600015">
        <w:rPr>
          <w:sz w:val="22"/>
        </w:rPr>
        <w:t>Discussion</w:t>
      </w:r>
    </w:p>
    <w:p w14:paraId="691BCF8B" w14:textId="3135ABBC" w:rsidR="005D0A8E" w:rsidRPr="00600015" w:rsidRDefault="009B01F8" w:rsidP="005D0A8E">
      <w:pPr>
        <w:pStyle w:val="Heading1"/>
        <w:rPr>
          <w:lang w:val="en-US"/>
        </w:rPr>
      </w:pPr>
      <w:r w:rsidRPr="00600015">
        <w:rPr>
          <w:lang w:val="en-US"/>
        </w:rPr>
        <w:t>1</w:t>
      </w:r>
      <w:r w:rsidRPr="00600015">
        <w:rPr>
          <w:lang w:val="en-US"/>
        </w:rPr>
        <w:tab/>
        <w:t>Introduction</w:t>
      </w:r>
    </w:p>
    <w:p w14:paraId="75CA6A0C" w14:textId="7A6CD308" w:rsidR="00616969" w:rsidRPr="00600015" w:rsidRDefault="00F87F24" w:rsidP="00616969">
      <w:r w:rsidRPr="00600015">
        <w:t>RAN</w:t>
      </w:r>
      <w:r w:rsidR="00CA23F9" w:rsidRPr="00600015">
        <w:t>4</w:t>
      </w:r>
      <w:r w:rsidRPr="00600015">
        <w:t>#</w:t>
      </w:r>
      <w:r w:rsidR="00CA23F9" w:rsidRPr="00600015">
        <w:t>10</w:t>
      </w:r>
      <w:r w:rsidR="00097BA8" w:rsidRPr="00600015">
        <w:t>2</w:t>
      </w:r>
      <w:r w:rsidRPr="00600015">
        <w:t xml:space="preserve">-e </w:t>
      </w:r>
      <w:r w:rsidR="00CA23F9" w:rsidRPr="00600015">
        <w:t xml:space="preserve">agreed </w:t>
      </w:r>
      <w:r w:rsidR="00097BA8" w:rsidRPr="00600015">
        <w:t xml:space="preserve">with the WF </w:t>
      </w:r>
      <w:r w:rsidR="00CA23F9" w:rsidRPr="00600015">
        <w:t xml:space="preserve">on </w:t>
      </w:r>
      <w:proofErr w:type="spellStart"/>
      <w:r w:rsidR="00CA23F9" w:rsidRPr="00600015">
        <w:t>RedCap</w:t>
      </w:r>
      <w:proofErr w:type="spellEnd"/>
      <w:r w:rsidR="00CA23F9" w:rsidRPr="00600015">
        <w:t xml:space="preserve"> demodulation and CQI reporting requirements</w:t>
      </w:r>
      <w:r w:rsidR="00616969" w:rsidRPr="00600015">
        <w:t xml:space="preserve"> </w:t>
      </w:r>
      <w:r w:rsidR="00616969" w:rsidRPr="00600015">
        <w:fldChar w:fldCharType="begin"/>
      </w:r>
      <w:r w:rsidR="00616969" w:rsidRPr="00600015">
        <w:instrText xml:space="preserve"> REF _Ref89866727 \r \h </w:instrText>
      </w:r>
      <w:r w:rsidR="00616969" w:rsidRPr="00600015">
        <w:fldChar w:fldCharType="separate"/>
      </w:r>
      <w:r w:rsidR="00A444DE">
        <w:t>[1]</w:t>
      </w:r>
      <w:r w:rsidR="00616969" w:rsidRPr="00600015">
        <w:fldChar w:fldCharType="end"/>
      </w:r>
      <w:r w:rsidR="00616969" w:rsidRPr="00600015">
        <w:t xml:space="preserve">. This contribution </w:t>
      </w:r>
      <w:r w:rsidR="00B82674" w:rsidRPr="00600015">
        <w:t>shows our simulation results and discusses</w:t>
      </w:r>
      <w:r w:rsidR="00616969" w:rsidRPr="00600015">
        <w:t xml:space="preserve"> </w:t>
      </w:r>
      <w:r w:rsidR="00CA23F9" w:rsidRPr="00600015">
        <w:t>the open issues</w:t>
      </w:r>
      <w:r w:rsidR="00616969" w:rsidRPr="00600015">
        <w:t xml:space="preserve"> on </w:t>
      </w:r>
      <w:r w:rsidR="001F3E1A" w:rsidRPr="00600015">
        <w:t>PMI and RI</w:t>
      </w:r>
      <w:r w:rsidR="00616969" w:rsidRPr="00600015">
        <w:t xml:space="preserve"> reporting requirements for </w:t>
      </w:r>
      <w:proofErr w:type="spellStart"/>
      <w:r w:rsidR="00616969" w:rsidRPr="00600015">
        <w:t>RedCap</w:t>
      </w:r>
      <w:proofErr w:type="spellEnd"/>
      <w:r w:rsidR="00874A82" w:rsidRPr="00600015">
        <w:t>.</w:t>
      </w:r>
    </w:p>
    <w:p w14:paraId="32617666" w14:textId="4A45AC01" w:rsidR="004627DC" w:rsidRDefault="00616969" w:rsidP="00C322CE">
      <w:pPr>
        <w:pStyle w:val="Heading1"/>
        <w:rPr>
          <w:lang w:val="en-US"/>
        </w:rPr>
      </w:pPr>
      <w:r w:rsidRPr="00600015">
        <w:rPr>
          <w:lang w:val="en-US"/>
        </w:rPr>
        <w:t>2</w:t>
      </w:r>
      <w:r w:rsidRPr="00600015">
        <w:rPr>
          <w:lang w:val="en-US"/>
        </w:rPr>
        <w:tab/>
      </w:r>
      <w:r w:rsidR="001F3E1A" w:rsidRPr="00600015">
        <w:rPr>
          <w:lang w:val="en-US"/>
        </w:rPr>
        <w:t>PMI reporting requirements</w:t>
      </w:r>
    </w:p>
    <w:p w14:paraId="6DE480EC" w14:textId="780EC216" w:rsidR="00C322CE" w:rsidRDefault="00C322CE" w:rsidP="00C322CE"/>
    <w:p w14:paraId="6938B8DB" w14:textId="089BD9D9" w:rsidR="00A73286" w:rsidRPr="00C322CE" w:rsidRDefault="00E52EE9" w:rsidP="00E52EE9">
      <w:pPr>
        <w:pStyle w:val="Caption"/>
      </w:pPr>
      <w:bookmarkStart w:id="3" w:name="_Ref100848057"/>
      <w:r>
        <w:t xml:space="preserve">Table </w:t>
      </w:r>
      <w:fldSimple w:instr=" SEQ Table \* ARABIC ">
        <w:r w:rsidR="00A444DE">
          <w:rPr>
            <w:noProof/>
          </w:rPr>
          <w:t>1</w:t>
        </w:r>
      </w:fldSimple>
      <w:bookmarkEnd w:id="3"/>
      <w:r>
        <w:tab/>
        <w:t>Simulation parameters for PMI reporting tests.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7"/>
        <w:gridCol w:w="1568"/>
        <w:gridCol w:w="1340"/>
        <w:gridCol w:w="1380"/>
        <w:gridCol w:w="1388"/>
        <w:gridCol w:w="1396"/>
        <w:gridCol w:w="1220"/>
      </w:tblGrid>
      <w:tr w:rsidR="007148DD" w:rsidRPr="00600015" w14:paraId="387CF6B5" w14:textId="77777777" w:rsidTr="00C81515">
        <w:tc>
          <w:tcPr>
            <w:tcW w:w="1337" w:type="dxa"/>
          </w:tcPr>
          <w:p w14:paraId="65CB430C" w14:textId="77777777" w:rsidR="007148DD" w:rsidRPr="00600015" w:rsidRDefault="007148DD" w:rsidP="00C81515">
            <w:pPr>
              <w:pStyle w:val="TAH"/>
            </w:pPr>
            <w:r w:rsidRPr="00600015">
              <w:t>1Rx UE or 2Rx UE</w:t>
            </w:r>
          </w:p>
        </w:tc>
        <w:tc>
          <w:tcPr>
            <w:tcW w:w="1568" w:type="dxa"/>
          </w:tcPr>
          <w:p w14:paraId="41D7FF5F" w14:textId="77777777" w:rsidR="007148DD" w:rsidRPr="00600015" w:rsidRDefault="007148DD" w:rsidP="00C81515">
            <w:pPr>
              <w:pStyle w:val="TAH"/>
            </w:pPr>
            <w:r w:rsidRPr="00600015">
              <w:t>Reference</w:t>
            </w:r>
          </w:p>
        </w:tc>
        <w:tc>
          <w:tcPr>
            <w:tcW w:w="1340" w:type="dxa"/>
          </w:tcPr>
          <w:p w14:paraId="166CBB74" w14:textId="77777777" w:rsidR="007148DD" w:rsidRPr="00600015" w:rsidRDefault="007148DD" w:rsidP="00C81515">
            <w:pPr>
              <w:pStyle w:val="TAH"/>
            </w:pPr>
            <w:r w:rsidRPr="00600015">
              <w:t>PMI test</w:t>
            </w:r>
          </w:p>
        </w:tc>
        <w:tc>
          <w:tcPr>
            <w:tcW w:w="1380" w:type="dxa"/>
          </w:tcPr>
          <w:p w14:paraId="645FFFBE" w14:textId="77777777" w:rsidR="007148DD" w:rsidRPr="00600015" w:rsidRDefault="007148DD" w:rsidP="00C81515">
            <w:pPr>
              <w:pStyle w:val="TAH"/>
            </w:pPr>
            <w:r w:rsidRPr="00600015">
              <w:t>CBW / SCS</w:t>
            </w:r>
          </w:p>
        </w:tc>
        <w:tc>
          <w:tcPr>
            <w:tcW w:w="1388" w:type="dxa"/>
          </w:tcPr>
          <w:p w14:paraId="51E31B7A" w14:textId="77777777" w:rsidR="007148DD" w:rsidRPr="00600015" w:rsidRDefault="007148DD" w:rsidP="00C81515">
            <w:pPr>
              <w:pStyle w:val="TAH"/>
            </w:pPr>
            <w:r w:rsidRPr="00600015">
              <w:t>Tx ports</w:t>
            </w:r>
          </w:p>
        </w:tc>
        <w:tc>
          <w:tcPr>
            <w:tcW w:w="1396" w:type="dxa"/>
          </w:tcPr>
          <w:p w14:paraId="10A1F00A" w14:textId="77777777" w:rsidR="007148DD" w:rsidRPr="00600015" w:rsidRDefault="007148DD" w:rsidP="00C81515">
            <w:pPr>
              <w:pStyle w:val="TAH"/>
            </w:pPr>
            <w:r w:rsidRPr="00600015">
              <w:t>Antenna Configuration</w:t>
            </w:r>
          </w:p>
        </w:tc>
        <w:tc>
          <w:tcPr>
            <w:tcW w:w="1220" w:type="dxa"/>
          </w:tcPr>
          <w:p w14:paraId="2F826582" w14:textId="77777777" w:rsidR="007148DD" w:rsidRPr="00600015" w:rsidRDefault="007148DD" w:rsidP="00C81515">
            <w:pPr>
              <w:pStyle w:val="TAH"/>
            </w:pPr>
            <w:r w:rsidRPr="00600015">
              <w:t>New / Reuse</w:t>
            </w:r>
          </w:p>
        </w:tc>
      </w:tr>
      <w:tr w:rsidR="007148DD" w:rsidRPr="00600015" w14:paraId="1A4EE890" w14:textId="77777777" w:rsidTr="00C81515">
        <w:tc>
          <w:tcPr>
            <w:tcW w:w="1337" w:type="dxa"/>
          </w:tcPr>
          <w:p w14:paraId="2D11465C" w14:textId="77777777" w:rsidR="007148DD" w:rsidRPr="00600015" w:rsidRDefault="007148DD" w:rsidP="00C81515">
            <w:pPr>
              <w:pStyle w:val="TAC"/>
            </w:pPr>
            <w:r w:rsidRPr="00600015">
              <w:t>1Rx</w:t>
            </w:r>
          </w:p>
        </w:tc>
        <w:tc>
          <w:tcPr>
            <w:tcW w:w="1568" w:type="dxa"/>
          </w:tcPr>
          <w:p w14:paraId="0AC511A4" w14:textId="77777777" w:rsidR="007148DD" w:rsidRPr="00600015" w:rsidRDefault="007148DD" w:rsidP="00C81515">
            <w:pPr>
              <w:pStyle w:val="TAC"/>
            </w:pPr>
            <w:r w:rsidRPr="00600015">
              <w:t>Table 6.3.2.1.1-1 Test 1</w:t>
            </w:r>
          </w:p>
        </w:tc>
        <w:tc>
          <w:tcPr>
            <w:tcW w:w="1340" w:type="dxa"/>
          </w:tcPr>
          <w:p w14:paraId="4542685D" w14:textId="77777777" w:rsidR="007148DD" w:rsidRPr="00600015" w:rsidRDefault="007148DD" w:rsidP="00C81515">
            <w:pPr>
              <w:pStyle w:val="TAC"/>
            </w:pPr>
            <w:r w:rsidRPr="00600015">
              <w:t>Single PMI, Type I, rank 1</w:t>
            </w:r>
          </w:p>
        </w:tc>
        <w:tc>
          <w:tcPr>
            <w:tcW w:w="1380" w:type="dxa"/>
          </w:tcPr>
          <w:p w14:paraId="1FAAA2EF" w14:textId="77777777" w:rsidR="007148DD" w:rsidRPr="00600015" w:rsidRDefault="007148DD" w:rsidP="00C81515">
            <w:pPr>
              <w:pStyle w:val="TAC"/>
            </w:pPr>
            <w:r w:rsidRPr="00600015">
              <w:t>10 / 15</w:t>
            </w:r>
          </w:p>
        </w:tc>
        <w:tc>
          <w:tcPr>
            <w:tcW w:w="1388" w:type="dxa"/>
          </w:tcPr>
          <w:p w14:paraId="70397AEC" w14:textId="77777777" w:rsidR="007148DD" w:rsidRPr="00600015" w:rsidRDefault="007148DD" w:rsidP="00C81515">
            <w:pPr>
              <w:pStyle w:val="TAC"/>
            </w:pPr>
            <w:r w:rsidRPr="00600015">
              <w:t>4</w:t>
            </w:r>
          </w:p>
        </w:tc>
        <w:tc>
          <w:tcPr>
            <w:tcW w:w="1396" w:type="dxa"/>
          </w:tcPr>
          <w:p w14:paraId="682D903D" w14:textId="77777777" w:rsidR="007148DD" w:rsidRPr="00600015" w:rsidRDefault="007148DD" w:rsidP="00C81515">
            <w:pPr>
              <w:pStyle w:val="TAC"/>
            </w:pPr>
            <w:r w:rsidRPr="00600015">
              <w:t>4 x 1 ULA high</w:t>
            </w:r>
          </w:p>
        </w:tc>
        <w:tc>
          <w:tcPr>
            <w:tcW w:w="1220" w:type="dxa"/>
          </w:tcPr>
          <w:p w14:paraId="37037291" w14:textId="77777777" w:rsidR="007148DD" w:rsidRPr="00600015" w:rsidRDefault="007148DD" w:rsidP="00C81515">
            <w:pPr>
              <w:pStyle w:val="TAC"/>
            </w:pPr>
            <w:r w:rsidRPr="00600015">
              <w:t>New</w:t>
            </w:r>
          </w:p>
        </w:tc>
      </w:tr>
      <w:tr w:rsidR="007148DD" w:rsidRPr="00600015" w14:paraId="360932C1" w14:textId="77777777" w:rsidTr="00C81515">
        <w:tc>
          <w:tcPr>
            <w:tcW w:w="1337" w:type="dxa"/>
          </w:tcPr>
          <w:p w14:paraId="603CA584" w14:textId="77777777" w:rsidR="007148DD" w:rsidRPr="00600015" w:rsidRDefault="007148DD" w:rsidP="00C81515">
            <w:pPr>
              <w:pStyle w:val="TAC"/>
            </w:pPr>
            <w:r w:rsidRPr="00600015">
              <w:t>2Rx</w:t>
            </w:r>
          </w:p>
        </w:tc>
        <w:tc>
          <w:tcPr>
            <w:tcW w:w="1568" w:type="dxa"/>
          </w:tcPr>
          <w:p w14:paraId="11A6A48E" w14:textId="77777777" w:rsidR="007148DD" w:rsidRPr="00600015" w:rsidRDefault="007148DD" w:rsidP="00C81515">
            <w:pPr>
              <w:pStyle w:val="TAC"/>
            </w:pPr>
            <w:r w:rsidRPr="00600015">
              <w:t>Table 6.3.2.1.1-1 Test 1</w:t>
            </w:r>
          </w:p>
        </w:tc>
        <w:tc>
          <w:tcPr>
            <w:tcW w:w="1340" w:type="dxa"/>
          </w:tcPr>
          <w:p w14:paraId="410388C5" w14:textId="77777777" w:rsidR="007148DD" w:rsidRPr="00600015" w:rsidRDefault="007148DD" w:rsidP="00C81515">
            <w:pPr>
              <w:pStyle w:val="TAC"/>
            </w:pPr>
            <w:r w:rsidRPr="00600015">
              <w:t>Single PMI, Type I, rank 1</w:t>
            </w:r>
          </w:p>
        </w:tc>
        <w:tc>
          <w:tcPr>
            <w:tcW w:w="1380" w:type="dxa"/>
          </w:tcPr>
          <w:p w14:paraId="3FA2B559" w14:textId="77777777" w:rsidR="007148DD" w:rsidRPr="00600015" w:rsidRDefault="007148DD" w:rsidP="00C81515">
            <w:pPr>
              <w:pStyle w:val="TAC"/>
            </w:pPr>
            <w:r w:rsidRPr="00600015">
              <w:t>10 / 15</w:t>
            </w:r>
          </w:p>
        </w:tc>
        <w:tc>
          <w:tcPr>
            <w:tcW w:w="1388" w:type="dxa"/>
          </w:tcPr>
          <w:p w14:paraId="6013F19E" w14:textId="77777777" w:rsidR="007148DD" w:rsidRPr="00600015" w:rsidRDefault="007148DD" w:rsidP="00C81515">
            <w:pPr>
              <w:pStyle w:val="TAC"/>
            </w:pPr>
            <w:r w:rsidRPr="00600015">
              <w:t>4</w:t>
            </w:r>
          </w:p>
        </w:tc>
        <w:tc>
          <w:tcPr>
            <w:tcW w:w="1396" w:type="dxa"/>
          </w:tcPr>
          <w:p w14:paraId="782935E1" w14:textId="77777777" w:rsidR="007148DD" w:rsidRPr="00600015" w:rsidRDefault="007148DD" w:rsidP="00C81515">
            <w:pPr>
              <w:pStyle w:val="TAC"/>
            </w:pPr>
            <w:r w:rsidRPr="00600015">
              <w:t>4 x 2 XP high</w:t>
            </w:r>
          </w:p>
        </w:tc>
        <w:tc>
          <w:tcPr>
            <w:tcW w:w="1220" w:type="dxa"/>
          </w:tcPr>
          <w:p w14:paraId="6004DFC3" w14:textId="77777777" w:rsidR="007148DD" w:rsidRPr="00600015" w:rsidRDefault="007148DD" w:rsidP="00C81515">
            <w:pPr>
              <w:pStyle w:val="TAC"/>
            </w:pPr>
            <w:r w:rsidRPr="00600015">
              <w:t>Reuse</w:t>
            </w:r>
          </w:p>
        </w:tc>
      </w:tr>
      <w:tr w:rsidR="00C322CE" w:rsidRPr="00600015" w14:paraId="75548B33" w14:textId="77777777" w:rsidTr="00C322CE">
        <w:tc>
          <w:tcPr>
            <w:tcW w:w="1337" w:type="dxa"/>
          </w:tcPr>
          <w:p w14:paraId="2AA32EDA" w14:textId="77777777" w:rsidR="00C322CE" w:rsidRPr="00600015" w:rsidRDefault="00C322CE" w:rsidP="00315FD5">
            <w:pPr>
              <w:pStyle w:val="TAC"/>
            </w:pPr>
            <w:r w:rsidRPr="00600015">
              <w:t>1Rx</w:t>
            </w:r>
          </w:p>
        </w:tc>
        <w:tc>
          <w:tcPr>
            <w:tcW w:w="1568" w:type="dxa"/>
          </w:tcPr>
          <w:p w14:paraId="51493B7C" w14:textId="77777777" w:rsidR="00C322CE" w:rsidRPr="00600015" w:rsidRDefault="00C322CE" w:rsidP="00315FD5">
            <w:pPr>
              <w:pStyle w:val="TAC"/>
            </w:pPr>
            <w:r w:rsidRPr="00600015">
              <w:t>Table 6.3.2.2.1-1 Test 1</w:t>
            </w:r>
          </w:p>
        </w:tc>
        <w:tc>
          <w:tcPr>
            <w:tcW w:w="1340" w:type="dxa"/>
          </w:tcPr>
          <w:p w14:paraId="017BD92B" w14:textId="77777777" w:rsidR="00C322CE" w:rsidRPr="00600015" w:rsidRDefault="00C322CE" w:rsidP="00315FD5">
            <w:pPr>
              <w:pStyle w:val="TAC"/>
            </w:pPr>
            <w:r w:rsidRPr="00600015">
              <w:t>Single PMI, Type I, rank 1</w:t>
            </w:r>
          </w:p>
        </w:tc>
        <w:tc>
          <w:tcPr>
            <w:tcW w:w="1380" w:type="dxa"/>
          </w:tcPr>
          <w:p w14:paraId="0747074A" w14:textId="77777777" w:rsidR="00C322CE" w:rsidRPr="00600015" w:rsidRDefault="00C322CE" w:rsidP="00315FD5">
            <w:pPr>
              <w:pStyle w:val="TAC"/>
            </w:pPr>
            <w:r w:rsidRPr="00600015">
              <w:t>20 / 30</w:t>
            </w:r>
          </w:p>
        </w:tc>
        <w:tc>
          <w:tcPr>
            <w:tcW w:w="1388" w:type="dxa"/>
          </w:tcPr>
          <w:p w14:paraId="4AEF4BFE" w14:textId="77777777" w:rsidR="00C322CE" w:rsidRPr="00600015" w:rsidRDefault="00C322CE" w:rsidP="00315FD5">
            <w:pPr>
              <w:pStyle w:val="TAC"/>
            </w:pPr>
            <w:r w:rsidRPr="00600015">
              <w:t>4</w:t>
            </w:r>
          </w:p>
        </w:tc>
        <w:tc>
          <w:tcPr>
            <w:tcW w:w="1396" w:type="dxa"/>
          </w:tcPr>
          <w:p w14:paraId="594337C2" w14:textId="77777777" w:rsidR="00C322CE" w:rsidRPr="00600015" w:rsidRDefault="00C322CE" w:rsidP="00315FD5">
            <w:pPr>
              <w:pStyle w:val="TAC"/>
            </w:pPr>
            <w:r w:rsidRPr="00600015">
              <w:t>4 x 1 ULA high</w:t>
            </w:r>
          </w:p>
        </w:tc>
        <w:tc>
          <w:tcPr>
            <w:tcW w:w="1220" w:type="dxa"/>
          </w:tcPr>
          <w:p w14:paraId="02BF05F7" w14:textId="77777777" w:rsidR="00C322CE" w:rsidRPr="00600015" w:rsidRDefault="00C322CE" w:rsidP="00315FD5">
            <w:pPr>
              <w:pStyle w:val="TAC"/>
            </w:pPr>
            <w:r w:rsidRPr="00600015">
              <w:t>New</w:t>
            </w:r>
          </w:p>
        </w:tc>
      </w:tr>
      <w:tr w:rsidR="00C322CE" w:rsidRPr="00600015" w14:paraId="37558D72" w14:textId="77777777" w:rsidTr="00C322CE">
        <w:tc>
          <w:tcPr>
            <w:tcW w:w="1337" w:type="dxa"/>
          </w:tcPr>
          <w:p w14:paraId="476D25C1" w14:textId="77777777" w:rsidR="00C322CE" w:rsidRPr="00600015" w:rsidRDefault="00C322CE" w:rsidP="00315FD5">
            <w:pPr>
              <w:pStyle w:val="TAC"/>
            </w:pPr>
            <w:r w:rsidRPr="00600015">
              <w:t>2Rx</w:t>
            </w:r>
          </w:p>
        </w:tc>
        <w:tc>
          <w:tcPr>
            <w:tcW w:w="1568" w:type="dxa"/>
          </w:tcPr>
          <w:p w14:paraId="414E4231" w14:textId="77777777" w:rsidR="00C322CE" w:rsidRPr="00600015" w:rsidRDefault="00C322CE" w:rsidP="00315FD5">
            <w:pPr>
              <w:pStyle w:val="TAC"/>
            </w:pPr>
            <w:r w:rsidRPr="00600015">
              <w:t>Table 6.3.2.2.1-1 Test 1</w:t>
            </w:r>
          </w:p>
        </w:tc>
        <w:tc>
          <w:tcPr>
            <w:tcW w:w="1340" w:type="dxa"/>
          </w:tcPr>
          <w:p w14:paraId="724E2CE9" w14:textId="77777777" w:rsidR="00C322CE" w:rsidRPr="00600015" w:rsidRDefault="00C322CE" w:rsidP="00315FD5">
            <w:pPr>
              <w:pStyle w:val="TAC"/>
            </w:pPr>
            <w:r w:rsidRPr="00600015">
              <w:t>Single PMI, Type I, rank 1</w:t>
            </w:r>
          </w:p>
        </w:tc>
        <w:tc>
          <w:tcPr>
            <w:tcW w:w="1380" w:type="dxa"/>
          </w:tcPr>
          <w:p w14:paraId="3C1DE20D" w14:textId="77777777" w:rsidR="00C322CE" w:rsidRPr="00600015" w:rsidRDefault="00C322CE" w:rsidP="00315FD5">
            <w:pPr>
              <w:pStyle w:val="TAC"/>
            </w:pPr>
            <w:r w:rsidRPr="00600015">
              <w:t>20 / 30</w:t>
            </w:r>
          </w:p>
        </w:tc>
        <w:tc>
          <w:tcPr>
            <w:tcW w:w="1388" w:type="dxa"/>
          </w:tcPr>
          <w:p w14:paraId="6175ECDB" w14:textId="77777777" w:rsidR="00C322CE" w:rsidRPr="00600015" w:rsidRDefault="00C322CE" w:rsidP="00315FD5">
            <w:pPr>
              <w:pStyle w:val="TAC"/>
            </w:pPr>
            <w:r w:rsidRPr="00600015">
              <w:t>4</w:t>
            </w:r>
          </w:p>
        </w:tc>
        <w:tc>
          <w:tcPr>
            <w:tcW w:w="1396" w:type="dxa"/>
          </w:tcPr>
          <w:p w14:paraId="040C6920" w14:textId="77777777" w:rsidR="00C322CE" w:rsidRPr="00600015" w:rsidRDefault="00C322CE" w:rsidP="00315FD5">
            <w:pPr>
              <w:pStyle w:val="TAC"/>
            </w:pPr>
            <w:r w:rsidRPr="00600015">
              <w:t>4 x 2 XP high</w:t>
            </w:r>
          </w:p>
        </w:tc>
        <w:tc>
          <w:tcPr>
            <w:tcW w:w="1220" w:type="dxa"/>
          </w:tcPr>
          <w:p w14:paraId="6B29A2C0" w14:textId="77777777" w:rsidR="00C322CE" w:rsidRPr="00600015" w:rsidRDefault="00C322CE" w:rsidP="00315FD5">
            <w:pPr>
              <w:pStyle w:val="TAC"/>
            </w:pPr>
            <w:r w:rsidRPr="00600015">
              <w:t>New</w:t>
            </w:r>
          </w:p>
        </w:tc>
      </w:tr>
    </w:tbl>
    <w:p w14:paraId="74E5E614" w14:textId="7232C06A" w:rsidR="004627DC" w:rsidRDefault="004627DC" w:rsidP="004627DC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20"/>
      </w:tblGrid>
      <w:tr w:rsidR="00C322CE" w14:paraId="26628524" w14:textId="77777777" w:rsidTr="00C322CE">
        <w:tc>
          <w:tcPr>
            <w:tcW w:w="4814" w:type="dxa"/>
          </w:tcPr>
          <w:p w14:paraId="56C45803" w14:textId="695B8180" w:rsidR="00C322CE" w:rsidRDefault="00C322CE" w:rsidP="00C322CE">
            <w:pPr>
              <w:pStyle w:val="TAC"/>
            </w:pPr>
            <w:r w:rsidRPr="00600015">
              <w:rPr>
                <w:noProof/>
              </w:rPr>
              <w:lastRenderedPageBreak/>
              <w:drawing>
                <wp:inline distT="0" distB="0" distL="0" distR="0" wp14:anchorId="7683F66B" wp14:editId="3F916ECB">
                  <wp:extent cx="3196800" cy="23976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6800" cy="239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45714B4C" w14:textId="25D751B9" w:rsidR="00C322CE" w:rsidRDefault="00C322CE" w:rsidP="00C322CE">
            <w:pPr>
              <w:pStyle w:val="TAC"/>
            </w:pPr>
            <w:r w:rsidRPr="00600015">
              <w:rPr>
                <w:noProof/>
              </w:rPr>
              <w:drawing>
                <wp:inline distT="0" distB="0" distL="0" distR="0" wp14:anchorId="5066DA95" wp14:editId="14DC5EB2">
                  <wp:extent cx="3196800" cy="23976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6800" cy="239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22CE" w14:paraId="7CB0D95D" w14:textId="77777777" w:rsidTr="00C322CE">
        <w:tc>
          <w:tcPr>
            <w:tcW w:w="4814" w:type="dxa"/>
          </w:tcPr>
          <w:p w14:paraId="2C9A8A73" w14:textId="37ED0DE9" w:rsidR="00C322CE" w:rsidRDefault="00C322CE" w:rsidP="00C322CE">
            <w:pPr>
              <w:pStyle w:val="TAC"/>
            </w:pPr>
            <w:r>
              <w:t>(a) FDD 15kHz</w:t>
            </w:r>
          </w:p>
        </w:tc>
        <w:tc>
          <w:tcPr>
            <w:tcW w:w="4815" w:type="dxa"/>
          </w:tcPr>
          <w:p w14:paraId="3FBE257C" w14:textId="696D0E19" w:rsidR="00C322CE" w:rsidRDefault="00C322CE" w:rsidP="00C322CE">
            <w:pPr>
              <w:pStyle w:val="TAC"/>
            </w:pPr>
            <w:r>
              <w:t>(b) TDD 30kHz</w:t>
            </w:r>
          </w:p>
        </w:tc>
      </w:tr>
    </w:tbl>
    <w:p w14:paraId="72EBE9AE" w14:textId="78185A23" w:rsidR="00FF710A" w:rsidRPr="00600015" w:rsidRDefault="00E54E80" w:rsidP="00E54E80">
      <w:pPr>
        <w:pStyle w:val="Caption"/>
      </w:pPr>
      <w:bookmarkStart w:id="4" w:name="_Ref100848063"/>
      <w:r>
        <w:t xml:space="preserve">Figure </w:t>
      </w:r>
      <w:fldSimple w:instr=" SEQ Figure \* ARABIC ">
        <w:r w:rsidR="00A444DE">
          <w:rPr>
            <w:noProof/>
          </w:rPr>
          <w:t>1</w:t>
        </w:r>
      </w:fldSimple>
      <w:bookmarkEnd w:id="4"/>
      <w:r>
        <w:tab/>
        <w:t xml:space="preserve">Throughput ratio of followed PMI and random PMI. </w:t>
      </w:r>
    </w:p>
    <w:p w14:paraId="71C7BF3C" w14:textId="3ED89396" w:rsidR="008F430B" w:rsidRDefault="008F430B" w:rsidP="004627DC"/>
    <w:p w14:paraId="15A2B9A6" w14:textId="11D35BFD" w:rsidR="00E52EE9" w:rsidRPr="00600015" w:rsidRDefault="00E52EE9" w:rsidP="00E52EE9">
      <w:pPr>
        <w:pStyle w:val="Caption"/>
      </w:pPr>
      <w:bookmarkStart w:id="5" w:name="_Ref100848059"/>
      <w:r>
        <w:t xml:space="preserve">Table </w:t>
      </w:r>
      <w:fldSimple w:instr=" SEQ Table \* ARABIC ">
        <w:r w:rsidR="00A444DE">
          <w:rPr>
            <w:noProof/>
          </w:rPr>
          <w:t>2</w:t>
        </w:r>
      </w:fldSimple>
      <w:bookmarkEnd w:id="5"/>
      <w:r>
        <w:tab/>
        <w:t>Summary of the simulation results of PMI reporting tests.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85"/>
        <w:gridCol w:w="2053"/>
        <w:gridCol w:w="1930"/>
        <w:gridCol w:w="1930"/>
        <w:gridCol w:w="1931"/>
      </w:tblGrid>
      <w:tr w:rsidR="00C322CE" w:rsidRPr="00600015" w14:paraId="26FBA842" w14:textId="77777777" w:rsidTr="00C322CE">
        <w:tc>
          <w:tcPr>
            <w:tcW w:w="1785" w:type="dxa"/>
          </w:tcPr>
          <w:p w14:paraId="743DBF5E" w14:textId="6C689428" w:rsidR="00C322CE" w:rsidRPr="00600015" w:rsidRDefault="00C322CE" w:rsidP="00C322CE">
            <w:pPr>
              <w:pStyle w:val="TAH"/>
            </w:pPr>
            <w:r>
              <w:t>Configuration</w:t>
            </w:r>
          </w:p>
        </w:tc>
        <w:tc>
          <w:tcPr>
            <w:tcW w:w="2053" w:type="dxa"/>
          </w:tcPr>
          <w:p w14:paraId="11DCEE68" w14:textId="6ABD218B" w:rsidR="00C322CE" w:rsidRPr="00600015" w:rsidRDefault="00C322CE" w:rsidP="00C322CE">
            <w:pPr>
              <w:pStyle w:val="TAH"/>
            </w:pPr>
            <w:r>
              <w:t>1Rx or 2Rx</w:t>
            </w:r>
          </w:p>
        </w:tc>
        <w:tc>
          <w:tcPr>
            <w:tcW w:w="1930" w:type="dxa"/>
          </w:tcPr>
          <w:p w14:paraId="63B2B391" w14:textId="7A42E8A9" w:rsidR="00C322CE" w:rsidRPr="00600015" w:rsidRDefault="00C322CE" w:rsidP="00C0612F">
            <w:pPr>
              <w:pStyle w:val="TAL"/>
              <w:rPr>
                <w:b/>
                <w:bCs/>
              </w:rPr>
            </w:pPr>
            <w:r w:rsidRPr="00600015">
              <w:rPr>
                <w:b/>
                <w:bCs/>
              </w:rPr>
              <w:t xml:space="preserve">SNR for 70% of max </w:t>
            </w:r>
            <w:proofErr w:type="spellStart"/>
            <w:r w:rsidRPr="00600015">
              <w:rPr>
                <w:b/>
                <w:bCs/>
              </w:rPr>
              <w:t>tput</w:t>
            </w:r>
            <w:proofErr w:type="spellEnd"/>
            <w:r w:rsidRPr="00600015">
              <w:rPr>
                <w:b/>
                <w:bCs/>
              </w:rPr>
              <w:t xml:space="preserve"> for follow PMI</w:t>
            </w:r>
            <w:r w:rsidR="00A444DE">
              <w:rPr>
                <w:b/>
                <w:bCs/>
              </w:rPr>
              <w:t xml:space="preserve"> /</w:t>
            </w:r>
            <w:r w:rsidRPr="00600015">
              <w:rPr>
                <w:b/>
                <w:bCs/>
              </w:rPr>
              <w:t xml:space="preserve"> </w:t>
            </w:r>
            <w:proofErr w:type="spellStart"/>
            <w:r w:rsidRPr="00600015">
              <w:rPr>
                <w:b/>
                <w:bCs/>
              </w:rPr>
              <w:t>Tput</w:t>
            </w:r>
            <w:proofErr w:type="spellEnd"/>
            <w:r w:rsidRPr="00600015">
              <w:rPr>
                <w:b/>
                <w:bCs/>
              </w:rPr>
              <w:t xml:space="preserve"> </w:t>
            </w:r>
            <w:r w:rsidR="00206BFA">
              <w:rPr>
                <w:b/>
                <w:bCs/>
              </w:rPr>
              <w:t>ratio</w:t>
            </w:r>
          </w:p>
        </w:tc>
        <w:tc>
          <w:tcPr>
            <w:tcW w:w="1930" w:type="dxa"/>
          </w:tcPr>
          <w:p w14:paraId="599FACD2" w14:textId="6C8AE634" w:rsidR="00C322CE" w:rsidRPr="00600015" w:rsidRDefault="00C322CE" w:rsidP="00C0612F">
            <w:pPr>
              <w:pStyle w:val="TAL"/>
              <w:rPr>
                <w:b/>
                <w:bCs/>
              </w:rPr>
            </w:pPr>
            <w:r w:rsidRPr="00600015">
              <w:rPr>
                <w:b/>
                <w:bCs/>
              </w:rPr>
              <w:t xml:space="preserve">SNR for 80% of max </w:t>
            </w:r>
            <w:proofErr w:type="spellStart"/>
            <w:r w:rsidRPr="00600015">
              <w:rPr>
                <w:b/>
                <w:bCs/>
              </w:rPr>
              <w:t>tput</w:t>
            </w:r>
            <w:proofErr w:type="spellEnd"/>
            <w:r w:rsidRPr="00600015">
              <w:rPr>
                <w:b/>
                <w:bCs/>
              </w:rPr>
              <w:t xml:space="preserve"> for follow PMI</w:t>
            </w:r>
            <w:r w:rsidR="00A444DE">
              <w:rPr>
                <w:b/>
                <w:bCs/>
              </w:rPr>
              <w:t xml:space="preserve"> / </w:t>
            </w:r>
            <w:proofErr w:type="spellStart"/>
            <w:r w:rsidRPr="00600015">
              <w:rPr>
                <w:b/>
                <w:bCs/>
              </w:rPr>
              <w:t>Tput</w:t>
            </w:r>
            <w:proofErr w:type="spellEnd"/>
            <w:r w:rsidRPr="00600015">
              <w:rPr>
                <w:b/>
                <w:bCs/>
              </w:rPr>
              <w:t xml:space="preserve"> </w:t>
            </w:r>
            <w:r w:rsidR="00206BFA">
              <w:rPr>
                <w:b/>
                <w:bCs/>
              </w:rPr>
              <w:t>ratio</w:t>
            </w:r>
          </w:p>
        </w:tc>
        <w:tc>
          <w:tcPr>
            <w:tcW w:w="1931" w:type="dxa"/>
          </w:tcPr>
          <w:p w14:paraId="5DB5EAC0" w14:textId="2D4408A1" w:rsidR="00C322CE" w:rsidRPr="00DA773E" w:rsidRDefault="00C322CE" w:rsidP="00C0612F">
            <w:pPr>
              <w:pStyle w:val="TAL"/>
              <w:rPr>
                <w:b/>
                <w:bCs/>
                <w:highlight w:val="magenta"/>
              </w:rPr>
            </w:pPr>
            <w:r w:rsidRPr="00DA773E">
              <w:rPr>
                <w:b/>
                <w:bCs/>
                <w:highlight w:val="magenta"/>
              </w:rPr>
              <w:t xml:space="preserve">SNR for 90% of max </w:t>
            </w:r>
            <w:proofErr w:type="spellStart"/>
            <w:r w:rsidRPr="00DA773E">
              <w:rPr>
                <w:b/>
                <w:bCs/>
                <w:highlight w:val="magenta"/>
              </w:rPr>
              <w:t>tput</w:t>
            </w:r>
            <w:proofErr w:type="spellEnd"/>
            <w:r w:rsidRPr="00DA773E">
              <w:rPr>
                <w:b/>
                <w:bCs/>
                <w:highlight w:val="magenta"/>
              </w:rPr>
              <w:t xml:space="preserve"> for follow PMI</w:t>
            </w:r>
            <w:r w:rsidR="00A444DE">
              <w:rPr>
                <w:b/>
                <w:bCs/>
                <w:highlight w:val="magenta"/>
              </w:rPr>
              <w:t xml:space="preserve"> / </w:t>
            </w:r>
            <w:proofErr w:type="spellStart"/>
            <w:r w:rsidRPr="00DA773E">
              <w:rPr>
                <w:b/>
                <w:bCs/>
                <w:highlight w:val="magenta"/>
              </w:rPr>
              <w:t>Tput</w:t>
            </w:r>
            <w:proofErr w:type="spellEnd"/>
            <w:r w:rsidRPr="00DA773E">
              <w:rPr>
                <w:b/>
                <w:bCs/>
                <w:highlight w:val="magenta"/>
              </w:rPr>
              <w:t xml:space="preserve"> </w:t>
            </w:r>
            <w:r w:rsidR="00206BFA">
              <w:rPr>
                <w:b/>
                <w:bCs/>
                <w:highlight w:val="magenta"/>
              </w:rPr>
              <w:t>ratio</w:t>
            </w:r>
          </w:p>
        </w:tc>
      </w:tr>
      <w:tr w:rsidR="00C322CE" w:rsidRPr="00600015" w14:paraId="162AB479" w14:textId="77777777" w:rsidTr="00C322CE">
        <w:tc>
          <w:tcPr>
            <w:tcW w:w="1785" w:type="dxa"/>
          </w:tcPr>
          <w:p w14:paraId="3D679D5F" w14:textId="0366C906" w:rsidR="00C322CE" w:rsidRPr="00600015" w:rsidRDefault="00C322CE" w:rsidP="00C0612F">
            <w:pPr>
              <w:pStyle w:val="TAC"/>
            </w:pPr>
            <w:r>
              <w:t>FDD 15kHz</w:t>
            </w:r>
          </w:p>
        </w:tc>
        <w:tc>
          <w:tcPr>
            <w:tcW w:w="2053" w:type="dxa"/>
          </w:tcPr>
          <w:p w14:paraId="1F72C405" w14:textId="2DEB7802" w:rsidR="00C322CE" w:rsidRPr="00600015" w:rsidRDefault="00C322CE" w:rsidP="00C0612F">
            <w:pPr>
              <w:pStyle w:val="TAC"/>
            </w:pPr>
            <w:r w:rsidRPr="00600015">
              <w:t>1Rx</w:t>
            </w:r>
          </w:p>
        </w:tc>
        <w:tc>
          <w:tcPr>
            <w:tcW w:w="1930" w:type="dxa"/>
          </w:tcPr>
          <w:p w14:paraId="10D6B7B4" w14:textId="49FBFCC6" w:rsidR="00C322CE" w:rsidRPr="00600015" w:rsidRDefault="00C322CE" w:rsidP="00C0612F">
            <w:pPr>
              <w:pStyle w:val="TAC"/>
            </w:pPr>
            <w:r w:rsidRPr="00600015">
              <w:t xml:space="preserve">2.2dB / </w:t>
            </w:r>
            <w:r w:rsidRPr="00600015">
              <w:rPr>
                <w:rFonts w:cs="Arial"/>
              </w:rPr>
              <w:t>γ</w:t>
            </w:r>
            <w:r w:rsidRPr="00600015">
              <w:t>=3.2</w:t>
            </w:r>
          </w:p>
        </w:tc>
        <w:tc>
          <w:tcPr>
            <w:tcW w:w="1930" w:type="dxa"/>
          </w:tcPr>
          <w:p w14:paraId="18523D99" w14:textId="26FA0977" w:rsidR="00C322CE" w:rsidRPr="00600015" w:rsidRDefault="00C322CE" w:rsidP="00C0612F">
            <w:pPr>
              <w:pStyle w:val="TAC"/>
            </w:pPr>
            <w:r w:rsidRPr="00600015">
              <w:t xml:space="preserve">4.2dB / </w:t>
            </w:r>
            <w:r w:rsidRPr="00600015">
              <w:rPr>
                <w:rFonts w:cs="Arial"/>
              </w:rPr>
              <w:t>γ</w:t>
            </w:r>
            <w:r w:rsidRPr="00600015">
              <w:t>=2.8</w:t>
            </w:r>
          </w:p>
        </w:tc>
        <w:tc>
          <w:tcPr>
            <w:tcW w:w="1931" w:type="dxa"/>
          </w:tcPr>
          <w:p w14:paraId="2611DBD1" w14:textId="5A2DC629" w:rsidR="00C322CE" w:rsidRPr="00DA773E" w:rsidRDefault="00C322CE" w:rsidP="00C0612F">
            <w:pPr>
              <w:pStyle w:val="TAC"/>
              <w:rPr>
                <w:highlight w:val="magenta"/>
              </w:rPr>
            </w:pPr>
            <w:r w:rsidRPr="00DA773E">
              <w:rPr>
                <w:highlight w:val="magenta"/>
              </w:rPr>
              <w:t xml:space="preserve">6.9dB / </w:t>
            </w:r>
            <w:r w:rsidRPr="00DA773E">
              <w:rPr>
                <w:rFonts w:cs="Arial"/>
                <w:highlight w:val="magenta"/>
              </w:rPr>
              <w:t>γ</w:t>
            </w:r>
            <w:r w:rsidRPr="00DA773E">
              <w:rPr>
                <w:highlight w:val="magenta"/>
              </w:rPr>
              <w:t>=2.2</w:t>
            </w:r>
          </w:p>
        </w:tc>
      </w:tr>
      <w:tr w:rsidR="00C322CE" w:rsidRPr="00600015" w14:paraId="26034236" w14:textId="77777777" w:rsidTr="00C322CE">
        <w:tc>
          <w:tcPr>
            <w:tcW w:w="1785" w:type="dxa"/>
          </w:tcPr>
          <w:p w14:paraId="39FE899D" w14:textId="36E7701B" w:rsidR="00C322CE" w:rsidRPr="00600015" w:rsidRDefault="00C322CE" w:rsidP="00C0612F">
            <w:pPr>
              <w:pStyle w:val="TAC"/>
            </w:pPr>
            <w:r>
              <w:t>FDD 15kHz</w:t>
            </w:r>
          </w:p>
        </w:tc>
        <w:tc>
          <w:tcPr>
            <w:tcW w:w="2053" w:type="dxa"/>
          </w:tcPr>
          <w:p w14:paraId="7F5A4DBC" w14:textId="3E89729B" w:rsidR="00C322CE" w:rsidRPr="00600015" w:rsidRDefault="00C322CE" w:rsidP="00C0612F">
            <w:pPr>
              <w:pStyle w:val="TAC"/>
            </w:pPr>
            <w:r w:rsidRPr="00600015">
              <w:t>2Rx (For information)</w:t>
            </w:r>
          </w:p>
        </w:tc>
        <w:tc>
          <w:tcPr>
            <w:tcW w:w="1930" w:type="dxa"/>
          </w:tcPr>
          <w:p w14:paraId="466525F3" w14:textId="739CF9A5" w:rsidR="00C322CE" w:rsidRPr="00600015" w:rsidRDefault="00C322CE" w:rsidP="00C0612F">
            <w:pPr>
              <w:pStyle w:val="TAC"/>
            </w:pPr>
            <w:r w:rsidRPr="00600015">
              <w:t xml:space="preserve">0.0dB / </w:t>
            </w:r>
            <w:r w:rsidRPr="00600015">
              <w:rPr>
                <w:rFonts w:cs="Arial"/>
              </w:rPr>
              <w:t>γ</w:t>
            </w:r>
            <w:r w:rsidRPr="00600015">
              <w:t>=2.3</w:t>
            </w:r>
          </w:p>
        </w:tc>
        <w:tc>
          <w:tcPr>
            <w:tcW w:w="1930" w:type="dxa"/>
          </w:tcPr>
          <w:p w14:paraId="316DB079" w14:textId="00AB84E2" w:rsidR="00C322CE" w:rsidRPr="00600015" w:rsidRDefault="00C322CE" w:rsidP="00C0612F">
            <w:pPr>
              <w:pStyle w:val="TAC"/>
            </w:pPr>
            <w:r w:rsidRPr="00600015">
              <w:t xml:space="preserve">1.3dB / </w:t>
            </w:r>
            <w:r w:rsidRPr="00600015">
              <w:rPr>
                <w:rFonts w:cs="Arial"/>
              </w:rPr>
              <w:t>γ</w:t>
            </w:r>
            <w:r w:rsidRPr="00600015">
              <w:t>=2.1</w:t>
            </w:r>
          </w:p>
        </w:tc>
        <w:tc>
          <w:tcPr>
            <w:tcW w:w="1931" w:type="dxa"/>
          </w:tcPr>
          <w:p w14:paraId="5817D996" w14:textId="183598D0" w:rsidR="00C322CE" w:rsidRPr="00DA773E" w:rsidRDefault="00C322CE" w:rsidP="00C0612F">
            <w:pPr>
              <w:pStyle w:val="TAC"/>
              <w:rPr>
                <w:highlight w:val="magenta"/>
              </w:rPr>
            </w:pPr>
            <w:r w:rsidRPr="00DA773E">
              <w:rPr>
                <w:highlight w:val="magenta"/>
              </w:rPr>
              <w:t xml:space="preserve">3.1dB / </w:t>
            </w:r>
            <w:r w:rsidRPr="00DA773E">
              <w:rPr>
                <w:rFonts w:cs="Arial"/>
                <w:highlight w:val="magenta"/>
              </w:rPr>
              <w:t>γ</w:t>
            </w:r>
            <w:r w:rsidRPr="00DA773E">
              <w:rPr>
                <w:highlight w:val="magenta"/>
              </w:rPr>
              <w:t>=1.8</w:t>
            </w:r>
          </w:p>
        </w:tc>
      </w:tr>
      <w:tr w:rsidR="00C322CE" w:rsidRPr="00600015" w14:paraId="1EB56935" w14:textId="77777777" w:rsidTr="00C322CE">
        <w:tc>
          <w:tcPr>
            <w:tcW w:w="1785" w:type="dxa"/>
          </w:tcPr>
          <w:p w14:paraId="1D746437" w14:textId="77E0C204" w:rsidR="00C322CE" w:rsidRDefault="00C322CE" w:rsidP="00C322CE">
            <w:pPr>
              <w:pStyle w:val="TAC"/>
            </w:pPr>
            <w:r>
              <w:t>TDD 30kHz</w:t>
            </w:r>
          </w:p>
        </w:tc>
        <w:tc>
          <w:tcPr>
            <w:tcW w:w="2053" w:type="dxa"/>
          </w:tcPr>
          <w:p w14:paraId="1535665A" w14:textId="1562DB08" w:rsidR="00C322CE" w:rsidRPr="00600015" w:rsidRDefault="00C322CE" w:rsidP="00C322CE">
            <w:pPr>
              <w:pStyle w:val="TAC"/>
            </w:pPr>
            <w:r w:rsidRPr="00600015">
              <w:t>1Rx</w:t>
            </w:r>
          </w:p>
        </w:tc>
        <w:tc>
          <w:tcPr>
            <w:tcW w:w="1930" w:type="dxa"/>
          </w:tcPr>
          <w:p w14:paraId="3CA45267" w14:textId="1C58CD61" w:rsidR="00C322CE" w:rsidRPr="00600015" w:rsidRDefault="00C322CE" w:rsidP="00C322CE">
            <w:pPr>
              <w:pStyle w:val="TAC"/>
            </w:pPr>
            <w:r w:rsidRPr="00600015">
              <w:t xml:space="preserve">1.5dB / </w:t>
            </w:r>
            <w:r w:rsidRPr="00600015">
              <w:rPr>
                <w:rFonts w:cs="Arial"/>
              </w:rPr>
              <w:t>γ</w:t>
            </w:r>
            <w:r w:rsidRPr="00600015">
              <w:t>=3.4</w:t>
            </w:r>
          </w:p>
        </w:tc>
        <w:tc>
          <w:tcPr>
            <w:tcW w:w="1930" w:type="dxa"/>
          </w:tcPr>
          <w:p w14:paraId="06FA0CBE" w14:textId="15CBC4A1" w:rsidR="00C322CE" w:rsidRPr="00600015" w:rsidRDefault="00C322CE" w:rsidP="00C322CE">
            <w:pPr>
              <w:pStyle w:val="TAC"/>
            </w:pPr>
            <w:r w:rsidRPr="00600015">
              <w:t xml:space="preserve">3.4dB / </w:t>
            </w:r>
            <w:r w:rsidRPr="00600015">
              <w:rPr>
                <w:rFonts w:cs="Arial"/>
              </w:rPr>
              <w:t>γ</w:t>
            </w:r>
            <w:r w:rsidRPr="00600015">
              <w:t>=2.7</w:t>
            </w:r>
          </w:p>
        </w:tc>
        <w:tc>
          <w:tcPr>
            <w:tcW w:w="1931" w:type="dxa"/>
          </w:tcPr>
          <w:p w14:paraId="41C787E6" w14:textId="4543056B" w:rsidR="00C322CE" w:rsidRPr="00DA773E" w:rsidRDefault="00C322CE" w:rsidP="00C322CE">
            <w:pPr>
              <w:pStyle w:val="TAC"/>
              <w:rPr>
                <w:highlight w:val="magenta"/>
              </w:rPr>
            </w:pPr>
            <w:r w:rsidRPr="00DA773E">
              <w:rPr>
                <w:highlight w:val="magenta"/>
              </w:rPr>
              <w:t xml:space="preserve">5.8dB / </w:t>
            </w:r>
            <w:r w:rsidRPr="00DA773E">
              <w:rPr>
                <w:rFonts w:cs="Arial"/>
                <w:highlight w:val="magenta"/>
              </w:rPr>
              <w:t>γ</w:t>
            </w:r>
            <w:r w:rsidRPr="00DA773E">
              <w:rPr>
                <w:highlight w:val="magenta"/>
              </w:rPr>
              <w:t>=2.3</w:t>
            </w:r>
          </w:p>
        </w:tc>
      </w:tr>
      <w:tr w:rsidR="00C322CE" w:rsidRPr="00600015" w14:paraId="02C15162" w14:textId="77777777" w:rsidTr="00C322CE">
        <w:tc>
          <w:tcPr>
            <w:tcW w:w="1785" w:type="dxa"/>
          </w:tcPr>
          <w:p w14:paraId="60F11754" w14:textId="2FDD0067" w:rsidR="00C322CE" w:rsidRDefault="00C322CE" w:rsidP="00C322CE">
            <w:pPr>
              <w:pStyle w:val="TAC"/>
            </w:pPr>
            <w:r>
              <w:t>TDD 30kHz</w:t>
            </w:r>
          </w:p>
        </w:tc>
        <w:tc>
          <w:tcPr>
            <w:tcW w:w="2053" w:type="dxa"/>
          </w:tcPr>
          <w:p w14:paraId="1C18D95E" w14:textId="0C796E31" w:rsidR="00C322CE" w:rsidRPr="00600015" w:rsidRDefault="00C322CE" w:rsidP="00C322CE">
            <w:pPr>
              <w:pStyle w:val="TAC"/>
            </w:pPr>
            <w:r w:rsidRPr="00600015">
              <w:t>2Rx</w:t>
            </w:r>
          </w:p>
        </w:tc>
        <w:tc>
          <w:tcPr>
            <w:tcW w:w="1930" w:type="dxa"/>
          </w:tcPr>
          <w:p w14:paraId="0057BB8D" w14:textId="3733A4CD" w:rsidR="00C322CE" w:rsidRPr="00600015" w:rsidRDefault="00C322CE" w:rsidP="00C322CE">
            <w:pPr>
              <w:pStyle w:val="TAC"/>
            </w:pPr>
            <w:r w:rsidRPr="00600015">
              <w:t xml:space="preserve">0.0dB / </w:t>
            </w:r>
            <w:r w:rsidRPr="00600015">
              <w:rPr>
                <w:rFonts w:cs="Arial"/>
              </w:rPr>
              <w:t>γ</w:t>
            </w:r>
            <w:r w:rsidRPr="00600015">
              <w:t>=2.1</w:t>
            </w:r>
          </w:p>
        </w:tc>
        <w:tc>
          <w:tcPr>
            <w:tcW w:w="1930" w:type="dxa"/>
          </w:tcPr>
          <w:p w14:paraId="40C2BFE1" w14:textId="53461886" w:rsidR="00C322CE" w:rsidRPr="00600015" w:rsidRDefault="00C322CE" w:rsidP="00C322CE">
            <w:pPr>
              <w:pStyle w:val="TAC"/>
            </w:pPr>
            <w:r w:rsidRPr="00600015">
              <w:t xml:space="preserve">1.0dB / </w:t>
            </w:r>
            <w:r w:rsidRPr="00600015">
              <w:rPr>
                <w:rFonts w:cs="Arial"/>
              </w:rPr>
              <w:t>γ</w:t>
            </w:r>
            <w:r w:rsidRPr="00600015">
              <w:t>=2.2</w:t>
            </w:r>
          </w:p>
        </w:tc>
        <w:tc>
          <w:tcPr>
            <w:tcW w:w="1931" w:type="dxa"/>
          </w:tcPr>
          <w:p w14:paraId="0A47E24D" w14:textId="4327B488" w:rsidR="00C322CE" w:rsidRPr="00DA773E" w:rsidRDefault="00C322CE" w:rsidP="00C322CE">
            <w:pPr>
              <w:pStyle w:val="TAC"/>
              <w:rPr>
                <w:highlight w:val="magenta"/>
              </w:rPr>
            </w:pPr>
            <w:r w:rsidRPr="00DA773E">
              <w:rPr>
                <w:highlight w:val="magenta"/>
              </w:rPr>
              <w:t xml:space="preserve">2.3dB / </w:t>
            </w:r>
            <w:r w:rsidRPr="00DA773E">
              <w:rPr>
                <w:rFonts w:cs="Arial"/>
                <w:highlight w:val="magenta"/>
              </w:rPr>
              <w:t>γ</w:t>
            </w:r>
            <w:r w:rsidRPr="00DA773E">
              <w:rPr>
                <w:highlight w:val="magenta"/>
              </w:rPr>
              <w:t>=2.0</w:t>
            </w:r>
          </w:p>
        </w:tc>
      </w:tr>
    </w:tbl>
    <w:p w14:paraId="5B34D349" w14:textId="0E122AB3" w:rsidR="00C0612F" w:rsidRDefault="00C0612F" w:rsidP="00C0612F"/>
    <w:p w14:paraId="7E140263" w14:textId="3C0FFB15" w:rsidR="00E52EE9" w:rsidRDefault="00E52EE9" w:rsidP="00C0612F">
      <w:r>
        <w:fldChar w:fldCharType="begin"/>
      </w:r>
      <w:r>
        <w:instrText xml:space="preserve"> REF _Ref100848057 \h </w:instrText>
      </w:r>
      <w:r>
        <w:fldChar w:fldCharType="separate"/>
      </w:r>
      <w:r w:rsidR="00A444DE">
        <w:t xml:space="preserve">Table </w:t>
      </w:r>
      <w:r w:rsidR="00A444DE">
        <w:rPr>
          <w:noProof/>
        </w:rPr>
        <w:t>1</w:t>
      </w:r>
      <w:r>
        <w:fldChar w:fldCharType="end"/>
      </w:r>
      <w:r>
        <w:t xml:space="preserve"> shows the simulation parameter agreed in </w:t>
      </w:r>
      <w:r>
        <w:fldChar w:fldCharType="begin"/>
      </w:r>
      <w:r>
        <w:instrText xml:space="preserve"> REF _Ref100848094 \r \h </w:instrText>
      </w:r>
      <w:r>
        <w:fldChar w:fldCharType="separate"/>
      </w:r>
      <w:r w:rsidR="00A444DE">
        <w:t>[1]</w:t>
      </w:r>
      <w:r>
        <w:fldChar w:fldCharType="end"/>
      </w:r>
      <w:r>
        <w:t xml:space="preserve">. </w:t>
      </w:r>
      <w:r>
        <w:fldChar w:fldCharType="begin"/>
      </w:r>
      <w:r>
        <w:instrText xml:space="preserve"> REF _Ref100848063 \h </w:instrText>
      </w:r>
      <w:r>
        <w:fldChar w:fldCharType="separate"/>
      </w:r>
      <w:r w:rsidR="00A444DE">
        <w:t xml:space="preserve">Figure </w:t>
      </w:r>
      <w:r w:rsidR="00A444DE">
        <w:rPr>
          <w:noProof/>
        </w:rPr>
        <w:t>1</w:t>
      </w:r>
      <w:r>
        <w:fldChar w:fldCharType="end"/>
      </w:r>
      <w:r>
        <w:t xml:space="preserve"> shows throughput ratio of followed PMI and random PMI, and </w:t>
      </w:r>
      <w:r>
        <w:fldChar w:fldCharType="begin"/>
      </w:r>
      <w:r>
        <w:instrText xml:space="preserve"> REF _Ref100848059 \h </w:instrText>
      </w:r>
      <w:r>
        <w:fldChar w:fldCharType="separate"/>
      </w:r>
      <w:r w:rsidR="00A444DE">
        <w:t xml:space="preserve">Table </w:t>
      </w:r>
      <w:r w:rsidR="00A444DE">
        <w:rPr>
          <w:noProof/>
        </w:rPr>
        <w:t>2</w:t>
      </w:r>
      <w:r>
        <w:fldChar w:fldCharType="end"/>
      </w:r>
      <w:r>
        <w:t xml:space="preserve"> summarizes the simulation results. </w:t>
      </w:r>
      <w:r w:rsidR="00480E27">
        <w:t>According to the existing requirements, the SNR test point</w:t>
      </w:r>
      <w:r w:rsidR="00206BFA">
        <w:t>s</w:t>
      </w:r>
      <w:r w:rsidR="00480E27">
        <w:t xml:space="preserve"> </w:t>
      </w:r>
      <w:r w:rsidR="00206BFA">
        <w:t>are</w:t>
      </w:r>
      <w:r w:rsidR="00480E27">
        <w:t xml:space="preserve"> set according to the 90% of the maximum throughput with followed PMI. According to</w:t>
      </w:r>
      <w:r w:rsidR="00C06502">
        <w:t xml:space="preserve"> our simulation results in</w:t>
      </w:r>
      <w:r w:rsidR="00480E27">
        <w:t xml:space="preserve"> </w:t>
      </w:r>
      <w:r w:rsidR="00480E27">
        <w:fldChar w:fldCharType="begin"/>
      </w:r>
      <w:r w:rsidR="00480E27">
        <w:instrText xml:space="preserve"> REF _Ref100848059 \h </w:instrText>
      </w:r>
      <w:r w:rsidR="00480E27">
        <w:fldChar w:fldCharType="separate"/>
      </w:r>
      <w:r w:rsidR="00A444DE">
        <w:t xml:space="preserve">Table </w:t>
      </w:r>
      <w:r w:rsidR="00A444DE">
        <w:rPr>
          <w:noProof/>
        </w:rPr>
        <w:t>2</w:t>
      </w:r>
      <w:r w:rsidR="00480E27">
        <w:fldChar w:fldCharType="end"/>
      </w:r>
      <w:r w:rsidR="00480E27">
        <w:t xml:space="preserve">, </w:t>
      </w:r>
      <w:r w:rsidR="00C06502">
        <w:t xml:space="preserve">the throughput ratio, </w:t>
      </w:r>
      <w:r w:rsidR="00C06502">
        <w:rPr>
          <w:rFonts w:cs="Calibri"/>
        </w:rPr>
        <w:t>γ</w:t>
      </w:r>
      <w:r w:rsidR="00C06502">
        <w:t xml:space="preserve">, is 1.8 or more. </w:t>
      </w:r>
      <w:r w:rsidR="00F635AC">
        <w:t xml:space="preserve">Since the existing PMI reporting tests with 4Tx set </w:t>
      </w:r>
      <w:r w:rsidR="00F635AC">
        <w:rPr>
          <w:rFonts w:cs="Calibri"/>
        </w:rPr>
        <w:t>γ</w:t>
      </w:r>
      <w:r w:rsidR="00F635AC">
        <w:t xml:space="preserve">=1.3, our simulation shows we can reuse the existing test metric and requirements. </w:t>
      </w:r>
    </w:p>
    <w:p w14:paraId="33EE4034" w14:textId="6EE159DF" w:rsidR="00A73286" w:rsidRDefault="00E54E80" w:rsidP="00E54E80">
      <w:pPr>
        <w:rPr>
          <w:b/>
          <w:bCs/>
        </w:rPr>
      </w:pPr>
      <w:r w:rsidRPr="002C3FD0">
        <w:rPr>
          <w:b/>
          <w:bCs/>
        </w:rPr>
        <w:t xml:space="preserve">Proposal </w:t>
      </w:r>
      <w:r>
        <w:rPr>
          <w:b/>
          <w:bCs/>
        </w:rPr>
        <w:t>1</w:t>
      </w:r>
      <w:r w:rsidRPr="002C3FD0">
        <w:rPr>
          <w:b/>
          <w:bCs/>
        </w:rPr>
        <w:t xml:space="preserve">: Reuse the existing test metrics of </w:t>
      </w:r>
      <w:r>
        <w:rPr>
          <w:b/>
          <w:bCs/>
        </w:rPr>
        <w:t>PMI</w:t>
      </w:r>
      <w:r w:rsidRPr="002C3FD0">
        <w:rPr>
          <w:b/>
          <w:bCs/>
        </w:rPr>
        <w:t xml:space="preserve"> reporting test for </w:t>
      </w:r>
      <w:proofErr w:type="spellStart"/>
      <w:r w:rsidRPr="002C3FD0">
        <w:rPr>
          <w:b/>
          <w:bCs/>
        </w:rPr>
        <w:t>RedCap</w:t>
      </w:r>
      <w:proofErr w:type="spellEnd"/>
      <w:r w:rsidRPr="002C3FD0">
        <w:rPr>
          <w:b/>
          <w:bCs/>
        </w:rPr>
        <w:t xml:space="preserve"> 1Rx/2Rx UEs</w:t>
      </w:r>
      <w:r w:rsidR="00F635AC">
        <w:rPr>
          <w:b/>
          <w:bCs/>
        </w:rPr>
        <w:t xml:space="preserve"> (both FDD 15kHz and TDD 30kHz)</w:t>
      </w:r>
      <w:r w:rsidR="001F3A4C">
        <w:rPr>
          <w:b/>
          <w:bCs/>
        </w:rPr>
        <w:t xml:space="preserve">, i.e., </w:t>
      </w:r>
    </w:p>
    <w:p w14:paraId="492C2A95" w14:textId="6B1AA3E7" w:rsidR="00A73286" w:rsidRPr="00A73286" w:rsidRDefault="00A73286" w:rsidP="00A73286">
      <w:pPr>
        <w:pStyle w:val="ListParagraph"/>
        <w:numPr>
          <w:ilvl w:val="0"/>
          <w:numId w:val="46"/>
        </w:numPr>
        <w:rPr>
          <w:b/>
          <w:bCs/>
        </w:rPr>
      </w:pPr>
      <w:r>
        <w:rPr>
          <w:b/>
          <w:bCs/>
        </w:rPr>
        <w:t>T</w:t>
      </w:r>
      <w:r w:rsidRPr="00A73286">
        <w:rPr>
          <w:b/>
          <w:bCs/>
        </w:rPr>
        <w:t xml:space="preserve">he minimum requirements are specified in terms of the ratio </w:t>
      </w:r>
      <w:r w:rsidRPr="00A73286">
        <w:rPr>
          <w:rFonts w:cs="Calibri"/>
          <w:b/>
          <w:bCs/>
        </w:rPr>
        <w:t>γ</w:t>
      </w:r>
      <w:r w:rsidRPr="00A73286">
        <w:rPr>
          <w:b/>
          <w:bCs/>
        </w:rPr>
        <w:t>=</w:t>
      </w:r>
      <w:proofErr w:type="spellStart"/>
      <w:r w:rsidRPr="00A73286">
        <w:rPr>
          <w:b/>
          <w:bCs/>
        </w:rPr>
        <w:t>t</w:t>
      </w:r>
      <w:r w:rsidRPr="00A73286">
        <w:rPr>
          <w:b/>
          <w:bCs/>
          <w:vertAlign w:val="subscript"/>
        </w:rPr>
        <w:t>ue</w:t>
      </w:r>
      <w:proofErr w:type="spellEnd"/>
      <w:r w:rsidRPr="00A73286">
        <w:rPr>
          <w:b/>
          <w:bCs/>
        </w:rPr>
        <w:t>/</w:t>
      </w:r>
      <w:proofErr w:type="spellStart"/>
      <w:r w:rsidRPr="00A73286">
        <w:rPr>
          <w:b/>
          <w:bCs/>
        </w:rPr>
        <w:t>t</w:t>
      </w:r>
      <w:r w:rsidRPr="00A73286">
        <w:rPr>
          <w:b/>
          <w:bCs/>
          <w:vertAlign w:val="subscript"/>
        </w:rPr>
        <w:t>rnd</w:t>
      </w:r>
      <w:proofErr w:type="spellEnd"/>
      <w:r w:rsidRPr="00A73286">
        <w:rPr>
          <w:b/>
          <w:bCs/>
        </w:rPr>
        <w:t xml:space="preserve">, where </w:t>
      </w:r>
      <w:proofErr w:type="spellStart"/>
      <w:r w:rsidRPr="00A73286">
        <w:rPr>
          <w:b/>
          <w:bCs/>
        </w:rPr>
        <w:t>t</w:t>
      </w:r>
      <w:r w:rsidRPr="00A73286">
        <w:rPr>
          <w:b/>
          <w:bCs/>
          <w:vertAlign w:val="subscript"/>
        </w:rPr>
        <w:t>ue</w:t>
      </w:r>
      <w:proofErr w:type="spellEnd"/>
      <w:r w:rsidRPr="00A73286">
        <w:rPr>
          <w:b/>
          <w:bCs/>
        </w:rPr>
        <w:t xml:space="preserve"> is 90% of the maximum throughput observed at SNR</w:t>
      </w:r>
      <w:r w:rsidRPr="00A73286">
        <w:rPr>
          <w:b/>
          <w:bCs/>
          <w:vertAlign w:val="subscript"/>
        </w:rPr>
        <w:t>UE</w:t>
      </w:r>
      <w:r w:rsidRPr="00A73286">
        <w:rPr>
          <w:b/>
          <w:bCs/>
        </w:rPr>
        <w:t xml:space="preserve"> using the precoder</w:t>
      </w:r>
      <w:r>
        <w:rPr>
          <w:b/>
          <w:bCs/>
        </w:rPr>
        <w:t xml:space="preserve">s configured according to UE reports, and </w:t>
      </w:r>
      <w:proofErr w:type="spellStart"/>
      <w:r>
        <w:rPr>
          <w:b/>
          <w:bCs/>
        </w:rPr>
        <w:t>t</w:t>
      </w:r>
      <w:r w:rsidRPr="00A73286">
        <w:rPr>
          <w:b/>
          <w:bCs/>
          <w:vertAlign w:val="subscript"/>
        </w:rPr>
        <w:t>rnd</w:t>
      </w:r>
      <w:proofErr w:type="spellEnd"/>
      <w:r>
        <w:rPr>
          <w:b/>
          <w:bCs/>
        </w:rPr>
        <w:t xml:space="preserve"> is the throughput measures at SNR</w:t>
      </w:r>
      <w:r w:rsidRPr="00A73286">
        <w:rPr>
          <w:b/>
          <w:bCs/>
          <w:vertAlign w:val="subscript"/>
        </w:rPr>
        <w:t>UE</w:t>
      </w:r>
      <w:r>
        <w:rPr>
          <w:b/>
          <w:bCs/>
        </w:rPr>
        <w:t xml:space="preserve"> with random precoding. </w:t>
      </w:r>
    </w:p>
    <w:p w14:paraId="641417EB" w14:textId="3E4F20B6" w:rsidR="00E54E80" w:rsidRPr="00F635AC" w:rsidRDefault="00F635AC" w:rsidP="00C0612F">
      <w:pPr>
        <w:rPr>
          <w:b/>
          <w:bCs/>
        </w:rPr>
      </w:pPr>
      <w:r w:rsidRPr="00F635AC">
        <w:rPr>
          <w:b/>
          <w:bCs/>
        </w:rPr>
        <w:t xml:space="preserve">Proposal 2: Set </w:t>
      </w:r>
      <w:r w:rsidRPr="00F635AC">
        <w:rPr>
          <w:rFonts w:cs="Calibri"/>
          <w:b/>
          <w:bCs/>
        </w:rPr>
        <w:t xml:space="preserve">γ=1.3 for </w:t>
      </w:r>
      <w:proofErr w:type="spellStart"/>
      <w:r w:rsidRPr="00F635AC">
        <w:rPr>
          <w:rFonts w:cs="Calibri"/>
          <w:b/>
          <w:bCs/>
        </w:rPr>
        <w:t>RedCap</w:t>
      </w:r>
      <w:proofErr w:type="spellEnd"/>
      <w:r w:rsidRPr="00F635AC">
        <w:rPr>
          <w:rFonts w:cs="Calibri"/>
          <w:b/>
          <w:bCs/>
        </w:rPr>
        <w:t xml:space="preserve"> 1Rx/2Rx UEs</w:t>
      </w:r>
      <w:r>
        <w:rPr>
          <w:rFonts w:cs="Calibri"/>
          <w:b/>
          <w:bCs/>
        </w:rPr>
        <w:t xml:space="preserve"> (both FDD 15kHz and TDD 30kHz). </w:t>
      </w:r>
    </w:p>
    <w:p w14:paraId="48409BD3" w14:textId="4C7186D3" w:rsidR="003547FA" w:rsidRDefault="001F3E1A" w:rsidP="001F3E1A">
      <w:pPr>
        <w:pStyle w:val="Heading1"/>
        <w:rPr>
          <w:lang w:val="en-US"/>
        </w:rPr>
      </w:pPr>
      <w:r w:rsidRPr="00600015">
        <w:rPr>
          <w:lang w:val="en-US"/>
        </w:rPr>
        <w:t>3</w:t>
      </w:r>
      <w:r w:rsidR="003547FA" w:rsidRPr="00600015">
        <w:rPr>
          <w:lang w:val="en-US"/>
        </w:rPr>
        <w:tab/>
        <w:t>R</w:t>
      </w:r>
      <w:r w:rsidR="009B7D26" w:rsidRPr="00600015">
        <w:rPr>
          <w:lang w:val="en-US"/>
        </w:rPr>
        <w:t>I</w:t>
      </w:r>
      <w:r w:rsidR="003547FA" w:rsidRPr="00600015">
        <w:rPr>
          <w:lang w:val="en-US"/>
        </w:rPr>
        <w:t xml:space="preserve"> reporting test</w:t>
      </w:r>
      <w:r w:rsidR="006D073B" w:rsidRPr="00600015">
        <w:rPr>
          <w:lang w:val="en-US"/>
        </w:rPr>
        <w:t xml:space="preserve"> for 2Rx UE</w:t>
      </w:r>
    </w:p>
    <w:p w14:paraId="3A4E1868" w14:textId="24759A66" w:rsidR="00761239" w:rsidRPr="00761239" w:rsidRDefault="00761239" w:rsidP="00761239">
      <w:r>
        <w:t xml:space="preserve">One remaining open issue is whether to define RI reporting requirements for </w:t>
      </w:r>
      <w:proofErr w:type="spellStart"/>
      <w:r>
        <w:t>RedCap</w:t>
      </w:r>
      <w:proofErr w:type="spellEnd"/>
      <w:r>
        <w:t xml:space="preserve"> 2Rx UE.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A1EEB" w:rsidRPr="00600015" w14:paraId="6DB7CFF8" w14:textId="77777777" w:rsidTr="00EA1EEB">
        <w:tc>
          <w:tcPr>
            <w:tcW w:w="9629" w:type="dxa"/>
          </w:tcPr>
          <w:p w14:paraId="3AFCFEF7" w14:textId="77777777" w:rsidR="00B82674" w:rsidRPr="00600015" w:rsidRDefault="00B82674" w:rsidP="00B82674">
            <w:pPr>
              <w:pStyle w:val="ListParagraph"/>
              <w:numPr>
                <w:ilvl w:val="0"/>
                <w:numId w:val="45"/>
              </w:numPr>
            </w:pPr>
            <w:r w:rsidRPr="00600015">
              <w:t xml:space="preserve">Option 1: Define RI reporting tests for </w:t>
            </w:r>
            <w:proofErr w:type="spellStart"/>
            <w:r w:rsidRPr="00600015">
              <w:t>RedCap</w:t>
            </w:r>
            <w:proofErr w:type="spellEnd"/>
            <w:r w:rsidRPr="00600015">
              <w:t xml:space="preserve"> 2Rx UE.</w:t>
            </w:r>
          </w:p>
          <w:p w14:paraId="6AD0F79A" w14:textId="2E607D0B" w:rsidR="00EA1EEB" w:rsidRPr="00600015" w:rsidRDefault="00B82674" w:rsidP="00B82674">
            <w:pPr>
              <w:pStyle w:val="ListParagraph"/>
              <w:numPr>
                <w:ilvl w:val="0"/>
                <w:numId w:val="45"/>
              </w:numPr>
            </w:pPr>
            <w:r w:rsidRPr="00600015">
              <w:t xml:space="preserve">Option 2: Not to define RI reporting tests for </w:t>
            </w:r>
            <w:proofErr w:type="spellStart"/>
            <w:r w:rsidRPr="00600015">
              <w:t>RedCap</w:t>
            </w:r>
            <w:proofErr w:type="spellEnd"/>
            <w:r w:rsidRPr="00600015">
              <w:t xml:space="preserve"> 2Rx UE.</w:t>
            </w:r>
          </w:p>
        </w:tc>
      </w:tr>
    </w:tbl>
    <w:p w14:paraId="64345F80" w14:textId="23688C84" w:rsidR="003547FA" w:rsidRDefault="003547FA" w:rsidP="003547FA"/>
    <w:p w14:paraId="6D07DA4B" w14:textId="32F66DCF" w:rsidR="003E016C" w:rsidRPr="006E233E" w:rsidRDefault="00626078" w:rsidP="003547FA">
      <w:r>
        <w:lastRenderedPageBreak/>
        <w:t xml:space="preserve">According to the existing RI reporting test requirements, the minimum requirements are defined as the throughput ratio of follow RI and fixed RI (1 or 2), where TE configures CQI/PMI according to UE reports. This means </w:t>
      </w:r>
      <w:r w:rsidRPr="006E233E">
        <w:t xml:space="preserve">the test is applicable </w:t>
      </w:r>
      <w:r w:rsidR="00984E4B">
        <w:t xml:space="preserve">only </w:t>
      </w:r>
      <w:r w:rsidRPr="006E233E">
        <w:t xml:space="preserve">for 2Rx UE. We understand the motivation to ensure the RI reporting performance even for </w:t>
      </w:r>
      <w:proofErr w:type="spellStart"/>
      <w:r w:rsidRPr="006E233E">
        <w:t>RedCap</w:t>
      </w:r>
      <w:proofErr w:type="spellEnd"/>
      <w:r w:rsidRPr="006E233E">
        <w:t xml:space="preserve"> UE if it is capable of 2 receive antennas. </w:t>
      </w:r>
      <w:r w:rsidR="00F87C93" w:rsidRPr="006E233E">
        <w:t>We have no strong view for RI test</w:t>
      </w:r>
      <w:r w:rsidR="008A6E1A" w:rsidRPr="006E233E">
        <w:t>s,</w:t>
      </w:r>
      <w:r w:rsidR="00F87C93" w:rsidRPr="006E233E">
        <w:t xml:space="preserve"> but we think it is sufficient to define CQI reporting </w:t>
      </w:r>
      <w:r w:rsidR="006E233E">
        <w:t xml:space="preserve">(fading/static condition) </w:t>
      </w:r>
      <w:r w:rsidR="00F87C93" w:rsidRPr="006E233E">
        <w:t xml:space="preserve">and PMI reporting test </w:t>
      </w:r>
      <w:r w:rsidR="006E233E">
        <w:t>to ensure the CSI reporting performance for</w:t>
      </w:r>
      <w:r w:rsidR="00F87C93" w:rsidRPr="006E233E">
        <w:t xml:space="preserve"> </w:t>
      </w:r>
      <w:proofErr w:type="spellStart"/>
      <w:r w:rsidR="00F87C93" w:rsidRPr="006E233E">
        <w:t>RedCap</w:t>
      </w:r>
      <w:proofErr w:type="spellEnd"/>
      <w:r w:rsidR="00F87C93" w:rsidRPr="006E233E">
        <w:t xml:space="preserve"> UE. </w:t>
      </w:r>
    </w:p>
    <w:p w14:paraId="4558E84C" w14:textId="1ACDD02A" w:rsidR="00003C3F" w:rsidRPr="00600015" w:rsidRDefault="003E016C" w:rsidP="003547FA">
      <w:pPr>
        <w:rPr>
          <w:b/>
          <w:bCs/>
        </w:rPr>
      </w:pPr>
      <w:r w:rsidRPr="006E233E">
        <w:rPr>
          <w:b/>
          <w:bCs/>
        </w:rPr>
        <w:t xml:space="preserve">Proposal </w:t>
      </w:r>
      <w:r w:rsidR="00EC4A9B">
        <w:rPr>
          <w:b/>
          <w:bCs/>
        </w:rPr>
        <w:t>3</w:t>
      </w:r>
      <w:r w:rsidRPr="006E233E">
        <w:rPr>
          <w:b/>
          <w:bCs/>
        </w:rPr>
        <w:t xml:space="preserve">: Not define RI tests for </w:t>
      </w:r>
      <w:proofErr w:type="spellStart"/>
      <w:r w:rsidRPr="006E233E">
        <w:rPr>
          <w:b/>
          <w:bCs/>
        </w:rPr>
        <w:t>RedCap</w:t>
      </w:r>
      <w:proofErr w:type="spellEnd"/>
      <w:r w:rsidRPr="006E233E">
        <w:rPr>
          <w:b/>
          <w:bCs/>
        </w:rPr>
        <w:t>.</w:t>
      </w:r>
    </w:p>
    <w:p w14:paraId="185F323D" w14:textId="465212FB" w:rsidR="0042697F" w:rsidRPr="00600015" w:rsidRDefault="001F3E1A" w:rsidP="0042697F">
      <w:pPr>
        <w:pStyle w:val="Heading1"/>
        <w:rPr>
          <w:lang w:val="en-US"/>
        </w:rPr>
      </w:pPr>
      <w:r w:rsidRPr="00600015">
        <w:rPr>
          <w:lang w:val="en-US"/>
        </w:rPr>
        <w:t>4</w:t>
      </w:r>
      <w:r w:rsidR="0042697F" w:rsidRPr="00600015">
        <w:rPr>
          <w:lang w:val="en-US"/>
        </w:rPr>
        <w:tab/>
        <w:t>Summary</w:t>
      </w:r>
    </w:p>
    <w:p w14:paraId="5A3C2EF0" w14:textId="02B7BEE0" w:rsidR="001F3A4C" w:rsidRDefault="001F3A4C" w:rsidP="001F3A4C">
      <w:pPr>
        <w:rPr>
          <w:b/>
          <w:bCs/>
        </w:rPr>
      </w:pPr>
      <w:r w:rsidRPr="002C3FD0">
        <w:rPr>
          <w:b/>
          <w:bCs/>
        </w:rPr>
        <w:t xml:space="preserve">Proposal </w:t>
      </w:r>
      <w:r>
        <w:rPr>
          <w:b/>
          <w:bCs/>
        </w:rPr>
        <w:t>1</w:t>
      </w:r>
      <w:r w:rsidRPr="002C3FD0">
        <w:rPr>
          <w:b/>
          <w:bCs/>
        </w:rPr>
        <w:t xml:space="preserve">: Reuse the existing test metrics of </w:t>
      </w:r>
      <w:r>
        <w:rPr>
          <w:b/>
          <w:bCs/>
        </w:rPr>
        <w:t>PMI</w:t>
      </w:r>
      <w:r w:rsidRPr="002C3FD0">
        <w:rPr>
          <w:b/>
          <w:bCs/>
        </w:rPr>
        <w:t xml:space="preserve"> reporting test for </w:t>
      </w:r>
      <w:proofErr w:type="spellStart"/>
      <w:r w:rsidRPr="002C3FD0">
        <w:rPr>
          <w:b/>
          <w:bCs/>
        </w:rPr>
        <w:t>RedCap</w:t>
      </w:r>
      <w:proofErr w:type="spellEnd"/>
      <w:r w:rsidRPr="002C3FD0">
        <w:rPr>
          <w:b/>
          <w:bCs/>
        </w:rPr>
        <w:t xml:space="preserve"> 1Rx/2Rx UEs</w:t>
      </w:r>
      <w:r>
        <w:rPr>
          <w:b/>
          <w:bCs/>
        </w:rPr>
        <w:t xml:space="preserve"> (both FDD 15kHz and TDD 30kHz)</w:t>
      </w:r>
      <w:r>
        <w:rPr>
          <w:b/>
          <w:bCs/>
        </w:rPr>
        <w:t xml:space="preserve">, i.e., </w:t>
      </w:r>
    </w:p>
    <w:p w14:paraId="51E19FC1" w14:textId="77777777" w:rsidR="001F3A4C" w:rsidRPr="00A73286" w:rsidRDefault="001F3A4C" w:rsidP="001F3A4C">
      <w:pPr>
        <w:pStyle w:val="ListParagraph"/>
        <w:numPr>
          <w:ilvl w:val="0"/>
          <w:numId w:val="46"/>
        </w:numPr>
        <w:rPr>
          <w:b/>
          <w:bCs/>
        </w:rPr>
      </w:pPr>
      <w:r>
        <w:rPr>
          <w:b/>
          <w:bCs/>
        </w:rPr>
        <w:t>T</w:t>
      </w:r>
      <w:r w:rsidRPr="00A73286">
        <w:rPr>
          <w:b/>
          <w:bCs/>
        </w:rPr>
        <w:t xml:space="preserve">he minimum requirements are specified in terms of the ratio </w:t>
      </w:r>
      <w:r w:rsidRPr="00A73286">
        <w:rPr>
          <w:rFonts w:cs="Calibri"/>
          <w:b/>
          <w:bCs/>
        </w:rPr>
        <w:t>γ</w:t>
      </w:r>
      <w:r w:rsidRPr="00A73286">
        <w:rPr>
          <w:b/>
          <w:bCs/>
        </w:rPr>
        <w:t>=</w:t>
      </w:r>
      <w:proofErr w:type="spellStart"/>
      <w:r w:rsidRPr="00A73286">
        <w:rPr>
          <w:b/>
          <w:bCs/>
        </w:rPr>
        <w:t>t</w:t>
      </w:r>
      <w:r w:rsidRPr="00A73286">
        <w:rPr>
          <w:b/>
          <w:bCs/>
          <w:vertAlign w:val="subscript"/>
        </w:rPr>
        <w:t>ue</w:t>
      </w:r>
      <w:proofErr w:type="spellEnd"/>
      <w:r w:rsidRPr="00A73286">
        <w:rPr>
          <w:b/>
          <w:bCs/>
        </w:rPr>
        <w:t>/</w:t>
      </w:r>
      <w:proofErr w:type="spellStart"/>
      <w:r w:rsidRPr="00A73286">
        <w:rPr>
          <w:b/>
          <w:bCs/>
        </w:rPr>
        <w:t>t</w:t>
      </w:r>
      <w:r w:rsidRPr="00A73286">
        <w:rPr>
          <w:b/>
          <w:bCs/>
          <w:vertAlign w:val="subscript"/>
        </w:rPr>
        <w:t>rnd</w:t>
      </w:r>
      <w:proofErr w:type="spellEnd"/>
      <w:r w:rsidRPr="00A73286">
        <w:rPr>
          <w:b/>
          <w:bCs/>
        </w:rPr>
        <w:t xml:space="preserve">, where </w:t>
      </w:r>
      <w:proofErr w:type="spellStart"/>
      <w:r w:rsidRPr="00A73286">
        <w:rPr>
          <w:b/>
          <w:bCs/>
        </w:rPr>
        <w:t>t</w:t>
      </w:r>
      <w:r w:rsidRPr="00A73286">
        <w:rPr>
          <w:b/>
          <w:bCs/>
          <w:vertAlign w:val="subscript"/>
        </w:rPr>
        <w:t>ue</w:t>
      </w:r>
      <w:proofErr w:type="spellEnd"/>
      <w:r w:rsidRPr="00A73286">
        <w:rPr>
          <w:b/>
          <w:bCs/>
        </w:rPr>
        <w:t xml:space="preserve"> is 90% of the maximum throughput observed at SNR</w:t>
      </w:r>
      <w:r w:rsidRPr="00A73286">
        <w:rPr>
          <w:b/>
          <w:bCs/>
          <w:vertAlign w:val="subscript"/>
        </w:rPr>
        <w:t>UE</w:t>
      </w:r>
      <w:r w:rsidRPr="00A73286">
        <w:rPr>
          <w:b/>
          <w:bCs/>
        </w:rPr>
        <w:t xml:space="preserve"> using the precoder</w:t>
      </w:r>
      <w:r>
        <w:rPr>
          <w:b/>
          <w:bCs/>
        </w:rPr>
        <w:t xml:space="preserve">s configured according to UE reports, and </w:t>
      </w:r>
      <w:proofErr w:type="spellStart"/>
      <w:r>
        <w:rPr>
          <w:b/>
          <w:bCs/>
        </w:rPr>
        <w:t>t</w:t>
      </w:r>
      <w:r w:rsidRPr="00A73286">
        <w:rPr>
          <w:b/>
          <w:bCs/>
          <w:vertAlign w:val="subscript"/>
        </w:rPr>
        <w:t>rnd</w:t>
      </w:r>
      <w:proofErr w:type="spellEnd"/>
      <w:r>
        <w:rPr>
          <w:b/>
          <w:bCs/>
        </w:rPr>
        <w:t xml:space="preserve"> is the throughput measures at SNR</w:t>
      </w:r>
      <w:r w:rsidRPr="00A73286">
        <w:rPr>
          <w:b/>
          <w:bCs/>
          <w:vertAlign w:val="subscript"/>
        </w:rPr>
        <w:t>UE</w:t>
      </w:r>
      <w:r>
        <w:rPr>
          <w:b/>
          <w:bCs/>
        </w:rPr>
        <w:t xml:space="preserve"> with random precoding. </w:t>
      </w:r>
    </w:p>
    <w:p w14:paraId="57BA7E89" w14:textId="77777777" w:rsidR="001F3A4C" w:rsidRPr="00F635AC" w:rsidRDefault="001F3A4C" w:rsidP="001F3A4C">
      <w:pPr>
        <w:rPr>
          <w:b/>
          <w:bCs/>
        </w:rPr>
      </w:pPr>
      <w:r w:rsidRPr="00F635AC">
        <w:rPr>
          <w:b/>
          <w:bCs/>
        </w:rPr>
        <w:t xml:space="preserve">Proposal 2: Set </w:t>
      </w:r>
      <w:r w:rsidRPr="00F635AC">
        <w:rPr>
          <w:rFonts w:cs="Calibri"/>
          <w:b/>
          <w:bCs/>
        </w:rPr>
        <w:t xml:space="preserve">γ=1.3 for </w:t>
      </w:r>
      <w:proofErr w:type="spellStart"/>
      <w:r w:rsidRPr="00F635AC">
        <w:rPr>
          <w:rFonts w:cs="Calibri"/>
          <w:b/>
          <w:bCs/>
        </w:rPr>
        <w:t>RedCap</w:t>
      </w:r>
      <w:proofErr w:type="spellEnd"/>
      <w:r w:rsidRPr="00F635AC">
        <w:rPr>
          <w:rFonts w:cs="Calibri"/>
          <w:b/>
          <w:bCs/>
        </w:rPr>
        <w:t xml:space="preserve"> 1Rx/2Rx UEs</w:t>
      </w:r>
      <w:r>
        <w:rPr>
          <w:rFonts w:cs="Calibri"/>
          <w:b/>
          <w:bCs/>
        </w:rPr>
        <w:t xml:space="preserve"> (both FDD 15kHz and TDD 30kHz). </w:t>
      </w:r>
    </w:p>
    <w:p w14:paraId="15D2254B" w14:textId="2F0FC9F7" w:rsidR="006036A2" w:rsidRPr="00600015" w:rsidRDefault="001F3A4C" w:rsidP="00D90C8D">
      <w:pPr>
        <w:rPr>
          <w:b/>
          <w:bCs/>
        </w:rPr>
      </w:pPr>
      <w:r w:rsidRPr="006E233E">
        <w:rPr>
          <w:b/>
          <w:bCs/>
        </w:rPr>
        <w:t xml:space="preserve">Proposal </w:t>
      </w:r>
      <w:r>
        <w:rPr>
          <w:b/>
          <w:bCs/>
        </w:rPr>
        <w:t>3</w:t>
      </w:r>
      <w:r w:rsidRPr="006E233E">
        <w:rPr>
          <w:b/>
          <w:bCs/>
        </w:rPr>
        <w:t xml:space="preserve">: Not define RI tests for </w:t>
      </w:r>
      <w:proofErr w:type="spellStart"/>
      <w:r w:rsidRPr="006E233E">
        <w:rPr>
          <w:b/>
          <w:bCs/>
        </w:rPr>
        <w:t>RedCap</w:t>
      </w:r>
      <w:proofErr w:type="spellEnd"/>
      <w:r w:rsidRPr="006E233E">
        <w:rPr>
          <w:b/>
          <w:bCs/>
        </w:rPr>
        <w:t>.</w:t>
      </w:r>
    </w:p>
    <w:p w14:paraId="15AE7CF6" w14:textId="1979E286" w:rsidR="00887C74" w:rsidRPr="00600015" w:rsidRDefault="005A782E" w:rsidP="00BB4A9F">
      <w:pPr>
        <w:pStyle w:val="Heading1"/>
        <w:rPr>
          <w:lang w:val="en-US"/>
        </w:rPr>
      </w:pPr>
      <w:r w:rsidRPr="00600015">
        <w:rPr>
          <w:lang w:val="en-US"/>
        </w:rPr>
        <w:t>References</w:t>
      </w:r>
    </w:p>
    <w:p w14:paraId="71912D07" w14:textId="5A83B10E" w:rsidR="00921340" w:rsidRPr="00600015" w:rsidRDefault="00783276" w:rsidP="00097BA8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6" w:name="_Ref52995642"/>
      <w:bookmarkStart w:id="7" w:name="_Ref508638450"/>
      <w:bookmarkStart w:id="8" w:name="_Ref3386619"/>
      <w:bookmarkStart w:id="9" w:name="_Ref31030704"/>
      <w:bookmarkStart w:id="10" w:name="_Ref36025013"/>
      <w:bookmarkStart w:id="11" w:name="_Ref85635741"/>
      <w:bookmarkStart w:id="12" w:name="_Ref89866727"/>
      <w:bookmarkStart w:id="13" w:name="_Ref100848094"/>
      <w:r w:rsidRPr="00600015">
        <w:t>R</w:t>
      </w:r>
      <w:bookmarkEnd w:id="6"/>
      <w:bookmarkEnd w:id="7"/>
      <w:bookmarkEnd w:id="8"/>
      <w:bookmarkEnd w:id="9"/>
      <w:bookmarkEnd w:id="10"/>
      <w:bookmarkEnd w:id="11"/>
      <w:r w:rsidR="003451E7" w:rsidRPr="00600015">
        <w:t>4</w:t>
      </w:r>
      <w:r w:rsidR="00695E33" w:rsidRPr="00600015">
        <w:t>-</w:t>
      </w:r>
      <w:r w:rsidR="003451E7" w:rsidRPr="00600015">
        <w:t>220</w:t>
      </w:r>
      <w:r w:rsidR="00097BA8" w:rsidRPr="00600015">
        <w:t>7206</w:t>
      </w:r>
      <w:r w:rsidR="00695E33" w:rsidRPr="00600015">
        <w:t xml:space="preserve"> “</w:t>
      </w:r>
      <w:bookmarkEnd w:id="12"/>
      <w:r w:rsidR="003451E7" w:rsidRPr="00600015">
        <w:t xml:space="preserve">WF on </w:t>
      </w:r>
      <w:proofErr w:type="spellStart"/>
      <w:r w:rsidR="003451E7" w:rsidRPr="00600015">
        <w:t>RedCap</w:t>
      </w:r>
      <w:proofErr w:type="spellEnd"/>
      <w:r w:rsidR="003451E7" w:rsidRPr="00600015">
        <w:t xml:space="preserve"> demodulation and CQI reporting requirements”, Ericsson.</w:t>
      </w:r>
      <w:bookmarkEnd w:id="13"/>
    </w:p>
    <w:sectPr w:rsidR="00921340" w:rsidRPr="00600015" w:rsidSect="006D5754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20926" w14:textId="77777777" w:rsidR="00DA20E1" w:rsidRDefault="00DA20E1">
      <w:pPr>
        <w:spacing w:after="0"/>
      </w:pPr>
      <w:r>
        <w:separator/>
      </w:r>
    </w:p>
  </w:endnote>
  <w:endnote w:type="continuationSeparator" w:id="0">
    <w:p w14:paraId="53F0E6CA" w14:textId="77777777" w:rsidR="00DA20E1" w:rsidRDefault="00DA20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557BA" w:rsidRDefault="00E557B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557BA" w:rsidRDefault="00E55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750E2" w14:textId="77777777" w:rsidR="00DA20E1" w:rsidRDefault="00DA20E1">
      <w:pPr>
        <w:spacing w:after="0"/>
      </w:pPr>
      <w:r>
        <w:separator/>
      </w:r>
    </w:p>
  </w:footnote>
  <w:footnote w:type="continuationSeparator" w:id="0">
    <w:p w14:paraId="2B6EE309" w14:textId="77777777" w:rsidR="00DA20E1" w:rsidRDefault="00DA20E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557BA" w:rsidRDefault="00E557B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A1B26"/>
    <w:multiLevelType w:val="hybridMultilevel"/>
    <w:tmpl w:val="4EDE1D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8A3B22"/>
    <w:multiLevelType w:val="hybridMultilevel"/>
    <w:tmpl w:val="B076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B6EA5"/>
    <w:multiLevelType w:val="hybridMultilevel"/>
    <w:tmpl w:val="F86C0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70A5C"/>
    <w:multiLevelType w:val="hybridMultilevel"/>
    <w:tmpl w:val="45FC3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527F6"/>
    <w:multiLevelType w:val="hybridMultilevel"/>
    <w:tmpl w:val="3A9A73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1465A2B"/>
    <w:multiLevelType w:val="hybridMultilevel"/>
    <w:tmpl w:val="CDFCB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C665D"/>
    <w:multiLevelType w:val="hybridMultilevel"/>
    <w:tmpl w:val="79402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E110D"/>
    <w:multiLevelType w:val="hybridMultilevel"/>
    <w:tmpl w:val="8F5EA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0C4CDB"/>
    <w:multiLevelType w:val="hybridMultilevel"/>
    <w:tmpl w:val="0194D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FB30A9"/>
    <w:multiLevelType w:val="hybridMultilevel"/>
    <w:tmpl w:val="00168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C0F92"/>
    <w:multiLevelType w:val="hybridMultilevel"/>
    <w:tmpl w:val="F5345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B1F33"/>
    <w:multiLevelType w:val="hybridMultilevel"/>
    <w:tmpl w:val="56E046E0"/>
    <w:lvl w:ilvl="0" w:tplc="8580E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AA5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3E0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009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2C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123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AC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D23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60C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FEC4910"/>
    <w:multiLevelType w:val="hybridMultilevel"/>
    <w:tmpl w:val="547C7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AA5806"/>
    <w:multiLevelType w:val="hybridMultilevel"/>
    <w:tmpl w:val="EF286D76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4" w15:restartNumberingAfterBreak="0">
    <w:nsid w:val="28916EDB"/>
    <w:multiLevelType w:val="hybridMultilevel"/>
    <w:tmpl w:val="10C84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08337A"/>
    <w:multiLevelType w:val="hybridMultilevel"/>
    <w:tmpl w:val="2D522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8D13AC"/>
    <w:multiLevelType w:val="hybridMultilevel"/>
    <w:tmpl w:val="AE9C14C2"/>
    <w:lvl w:ilvl="0" w:tplc="D018E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FA9A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B8F5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C830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726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9E16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4C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D262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9CCB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E9E1F8D"/>
    <w:multiLevelType w:val="hybridMultilevel"/>
    <w:tmpl w:val="2B048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B50164"/>
    <w:multiLevelType w:val="hybridMultilevel"/>
    <w:tmpl w:val="55563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BB6167"/>
    <w:multiLevelType w:val="hybridMultilevel"/>
    <w:tmpl w:val="07D49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694DC4"/>
    <w:multiLevelType w:val="hybridMultilevel"/>
    <w:tmpl w:val="4ABC85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40742C"/>
    <w:multiLevelType w:val="hybridMultilevel"/>
    <w:tmpl w:val="34A2B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9A6304"/>
    <w:multiLevelType w:val="hybridMultilevel"/>
    <w:tmpl w:val="A1E454E6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6C63C7"/>
    <w:multiLevelType w:val="hybridMultilevel"/>
    <w:tmpl w:val="39641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683B39"/>
    <w:multiLevelType w:val="hybridMultilevel"/>
    <w:tmpl w:val="5A1EC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B30570"/>
    <w:multiLevelType w:val="hybridMultilevel"/>
    <w:tmpl w:val="6D2EF26A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6" w15:restartNumberingAfterBreak="0">
    <w:nsid w:val="46F3113B"/>
    <w:multiLevelType w:val="hybridMultilevel"/>
    <w:tmpl w:val="5274B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7F564F"/>
    <w:multiLevelType w:val="hybridMultilevel"/>
    <w:tmpl w:val="C88E6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1F2DF7"/>
    <w:multiLevelType w:val="hybridMultilevel"/>
    <w:tmpl w:val="4B300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0430C8"/>
    <w:multiLevelType w:val="hybridMultilevel"/>
    <w:tmpl w:val="66648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86119A"/>
    <w:multiLevelType w:val="hybridMultilevel"/>
    <w:tmpl w:val="0A5CA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EB448D"/>
    <w:multiLevelType w:val="hybridMultilevel"/>
    <w:tmpl w:val="33F826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9205EC7"/>
    <w:multiLevelType w:val="hybridMultilevel"/>
    <w:tmpl w:val="6E24B4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242E0E"/>
    <w:multiLevelType w:val="hybridMultilevel"/>
    <w:tmpl w:val="22FEE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0E0FD8"/>
    <w:multiLevelType w:val="hybridMultilevel"/>
    <w:tmpl w:val="5874D0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677260D"/>
    <w:multiLevelType w:val="hybridMultilevel"/>
    <w:tmpl w:val="1A5A5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5E2FC5"/>
    <w:multiLevelType w:val="hybridMultilevel"/>
    <w:tmpl w:val="99061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8D6B5F"/>
    <w:multiLevelType w:val="hybridMultilevel"/>
    <w:tmpl w:val="E7A44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FF26AA"/>
    <w:multiLevelType w:val="hybridMultilevel"/>
    <w:tmpl w:val="87C2A6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884174"/>
    <w:multiLevelType w:val="hybridMultilevel"/>
    <w:tmpl w:val="7F485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484F70"/>
    <w:multiLevelType w:val="hybridMultilevel"/>
    <w:tmpl w:val="6688D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D45C13"/>
    <w:multiLevelType w:val="hybridMultilevel"/>
    <w:tmpl w:val="246A468C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BE41AB"/>
    <w:multiLevelType w:val="hybridMultilevel"/>
    <w:tmpl w:val="1BFE5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45"/>
  </w:num>
  <w:num w:numId="2">
    <w:abstractNumId w:val="33"/>
  </w:num>
  <w:num w:numId="3">
    <w:abstractNumId w:val="11"/>
  </w:num>
  <w:num w:numId="4">
    <w:abstractNumId w:val="39"/>
  </w:num>
  <w:num w:numId="5">
    <w:abstractNumId w:val="22"/>
  </w:num>
  <w:num w:numId="6">
    <w:abstractNumId w:val="43"/>
  </w:num>
  <w:num w:numId="7">
    <w:abstractNumId w:val="16"/>
  </w:num>
  <w:num w:numId="8">
    <w:abstractNumId w:val="8"/>
  </w:num>
  <w:num w:numId="9">
    <w:abstractNumId w:val="2"/>
  </w:num>
  <w:num w:numId="10">
    <w:abstractNumId w:val="7"/>
  </w:num>
  <w:num w:numId="11">
    <w:abstractNumId w:val="28"/>
  </w:num>
  <w:num w:numId="12">
    <w:abstractNumId w:val="24"/>
  </w:num>
  <w:num w:numId="13">
    <w:abstractNumId w:val="15"/>
  </w:num>
  <w:num w:numId="14">
    <w:abstractNumId w:val="6"/>
  </w:num>
  <w:num w:numId="15">
    <w:abstractNumId w:val="3"/>
  </w:num>
  <w:num w:numId="16">
    <w:abstractNumId w:val="36"/>
  </w:num>
  <w:num w:numId="17">
    <w:abstractNumId w:val="18"/>
  </w:num>
  <w:num w:numId="18">
    <w:abstractNumId w:val="37"/>
  </w:num>
  <w:num w:numId="19">
    <w:abstractNumId w:val="29"/>
  </w:num>
  <w:num w:numId="20">
    <w:abstractNumId w:val="21"/>
  </w:num>
  <w:num w:numId="21">
    <w:abstractNumId w:val="44"/>
  </w:num>
  <w:num w:numId="22">
    <w:abstractNumId w:val="27"/>
  </w:num>
  <w:num w:numId="23">
    <w:abstractNumId w:val="17"/>
  </w:num>
  <w:num w:numId="24">
    <w:abstractNumId w:val="26"/>
  </w:num>
  <w:num w:numId="25">
    <w:abstractNumId w:val="32"/>
  </w:num>
  <w:num w:numId="26">
    <w:abstractNumId w:val="40"/>
  </w:num>
  <w:num w:numId="27">
    <w:abstractNumId w:val="38"/>
  </w:num>
  <w:num w:numId="28">
    <w:abstractNumId w:val="10"/>
  </w:num>
  <w:num w:numId="29">
    <w:abstractNumId w:val="42"/>
  </w:num>
  <w:num w:numId="30">
    <w:abstractNumId w:val="9"/>
  </w:num>
  <w:num w:numId="31">
    <w:abstractNumId w:val="34"/>
  </w:num>
  <w:num w:numId="32">
    <w:abstractNumId w:val="5"/>
  </w:num>
  <w:num w:numId="33">
    <w:abstractNumId w:val="1"/>
  </w:num>
  <w:num w:numId="34">
    <w:abstractNumId w:val="25"/>
  </w:num>
  <w:num w:numId="35">
    <w:abstractNumId w:val="13"/>
  </w:num>
  <w:num w:numId="36">
    <w:abstractNumId w:val="19"/>
  </w:num>
  <w:num w:numId="37">
    <w:abstractNumId w:val="30"/>
  </w:num>
  <w:num w:numId="38">
    <w:abstractNumId w:val="14"/>
  </w:num>
  <w:num w:numId="39">
    <w:abstractNumId w:val="41"/>
  </w:num>
  <w:num w:numId="40">
    <w:abstractNumId w:val="20"/>
  </w:num>
  <w:num w:numId="41">
    <w:abstractNumId w:val="0"/>
  </w:num>
  <w:num w:numId="42">
    <w:abstractNumId w:val="31"/>
  </w:num>
  <w:num w:numId="43">
    <w:abstractNumId w:val="4"/>
  </w:num>
  <w:num w:numId="44">
    <w:abstractNumId w:val="35"/>
  </w:num>
  <w:num w:numId="45">
    <w:abstractNumId w:val="23"/>
  </w:num>
  <w:num w:numId="46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6"/>
    <w:rsid w:val="000007E4"/>
    <w:rsid w:val="000008B6"/>
    <w:rsid w:val="0000141A"/>
    <w:rsid w:val="00001CEA"/>
    <w:rsid w:val="00001D89"/>
    <w:rsid w:val="00001DAA"/>
    <w:rsid w:val="00001DC6"/>
    <w:rsid w:val="00002141"/>
    <w:rsid w:val="000036D1"/>
    <w:rsid w:val="000037A9"/>
    <w:rsid w:val="00003C3F"/>
    <w:rsid w:val="00003FC8"/>
    <w:rsid w:val="000047D2"/>
    <w:rsid w:val="00004991"/>
    <w:rsid w:val="00004D1B"/>
    <w:rsid w:val="00006032"/>
    <w:rsid w:val="00006C3B"/>
    <w:rsid w:val="000073FB"/>
    <w:rsid w:val="00007E62"/>
    <w:rsid w:val="0001114B"/>
    <w:rsid w:val="00011706"/>
    <w:rsid w:val="00011C86"/>
    <w:rsid w:val="00011CB1"/>
    <w:rsid w:val="000120E8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D52"/>
    <w:rsid w:val="00017714"/>
    <w:rsid w:val="0001787A"/>
    <w:rsid w:val="00017A14"/>
    <w:rsid w:val="00017C4E"/>
    <w:rsid w:val="00017D5A"/>
    <w:rsid w:val="00017E82"/>
    <w:rsid w:val="00021EAF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1FF"/>
    <w:rsid w:val="00027718"/>
    <w:rsid w:val="00027EED"/>
    <w:rsid w:val="000300A3"/>
    <w:rsid w:val="000303C2"/>
    <w:rsid w:val="00030F90"/>
    <w:rsid w:val="00031048"/>
    <w:rsid w:val="00032416"/>
    <w:rsid w:val="00032519"/>
    <w:rsid w:val="00032819"/>
    <w:rsid w:val="000331FE"/>
    <w:rsid w:val="0003350F"/>
    <w:rsid w:val="0003435F"/>
    <w:rsid w:val="00034622"/>
    <w:rsid w:val="00034BDC"/>
    <w:rsid w:val="0003548C"/>
    <w:rsid w:val="000358A0"/>
    <w:rsid w:val="000363EA"/>
    <w:rsid w:val="00036646"/>
    <w:rsid w:val="000368E4"/>
    <w:rsid w:val="00036E73"/>
    <w:rsid w:val="000374C6"/>
    <w:rsid w:val="00037A4A"/>
    <w:rsid w:val="00040C18"/>
    <w:rsid w:val="00041292"/>
    <w:rsid w:val="00041B14"/>
    <w:rsid w:val="0004248E"/>
    <w:rsid w:val="000429B2"/>
    <w:rsid w:val="000436AB"/>
    <w:rsid w:val="000437C1"/>
    <w:rsid w:val="00044315"/>
    <w:rsid w:val="00044D8D"/>
    <w:rsid w:val="00044ED8"/>
    <w:rsid w:val="00045494"/>
    <w:rsid w:val="000456A6"/>
    <w:rsid w:val="0004582E"/>
    <w:rsid w:val="00045EEE"/>
    <w:rsid w:val="000463C2"/>
    <w:rsid w:val="000479C3"/>
    <w:rsid w:val="0005017E"/>
    <w:rsid w:val="0005034B"/>
    <w:rsid w:val="00050919"/>
    <w:rsid w:val="000524B3"/>
    <w:rsid w:val="000524EC"/>
    <w:rsid w:val="00052A50"/>
    <w:rsid w:val="00052E7F"/>
    <w:rsid w:val="000541FE"/>
    <w:rsid w:val="0005420D"/>
    <w:rsid w:val="000552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C3F"/>
    <w:rsid w:val="00062DDD"/>
    <w:rsid w:val="00064133"/>
    <w:rsid w:val="00064891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262"/>
    <w:rsid w:val="00071E4C"/>
    <w:rsid w:val="0007219E"/>
    <w:rsid w:val="0007288B"/>
    <w:rsid w:val="00072E22"/>
    <w:rsid w:val="000738DA"/>
    <w:rsid w:val="00073C7D"/>
    <w:rsid w:val="00074090"/>
    <w:rsid w:val="000742B1"/>
    <w:rsid w:val="00074642"/>
    <w:rsid w:val="00075305"/>
    <w:rsid w:val="00075B81"/>
    <w:rsid w:val="00075BF3"/>
    <w:rsid w:val="0007610F"/>
    <w:rsid w:val="0007728E"/>
    <w:rsid w:val="00077A9B"/>
    <w:rsid w:val="00077E39"/>
    <w:rsid w:val="00077F8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40DE"/>
    <w:rsid w:val="000841E7"/>
    <w:rsid w:val="00084603"/>
    <w:rsid w:val="00085C53"/>
    <w:rsid w:val="00085F16"/>
    <w:rsid w:val="000863BD"/>
    <w:rsid w:val="0008685F"/>
    <w:rsid w:val="00086EDA"/>
    <w:rsid w:val="0008744E"/>
    <w:rsid w:val="000901E2"/>
    <w:rsid w:val="000906F8"/>
    <w:rsid w:val="0009079C"/>
    <w:rsid w:val="00090E0A"/>
    <w:rsid w:val="000918A3"/>
    <w:rsid w:val="00091947"/>
    <w:rsid w:val="00091C4A"/>
    <w:rsid w:val="000924E7"/>
    <w:rsid w:val="00092695"/>
    <w:rsid w:val="00092786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FF6"/>
    <w:rsid w:val="000964C1"/>
    <w:rsid w:val="000968A7"/>
    <w:rsid w:val="00096D4C"/>
    <w:rsid w:val="00096D84"/>
    <w:rsid w:val="0009775E"/>
    <w:rsid w:val="000977F1"/>
    <w:rsid w:val="000979B3"/>
    <w:rsid w:val="00097BA8"/>
    <w:rsid w:val="000A060B"/>
    <w:rsid w:val="000A0AC8"/>
    <w:rsid w:val="000A13B5"/>
    <w:rsid w:val="000A2152"/>
    <w:rsid w:val="000A2A4C"/>
    <w:rsid w:val="000A2C2A"/>
    <w:rsid w:val="000A3A6D"/>
    <w:rsid w:val="000A4240"/>
    <w:rsid w:val="000A4BEB"/>
    <w:rsid w:val="000A5060"/>
    <w:rsid w:val="000A5420"/>
    <w:rsid w:val="000A5631"/>
    <w:rsid w:val="000A5806"/>
    <w:rsid w:val="000A5BF1"/>
    <w:rsid w:val="000A68B1"/>
    <w:rsid w:val="000A693F"/>
    <w:rsid w:val="000A69B3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A"/>
    <w:rsid w:val="000C357F"/>
    <w:rsid w:val="000C375D"/>
    <w:rsid w:val="000C3EB5"/>
    <w:rsid w:val="000C3FF8"/>
    <w:rsid w:val="000C4884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327"/>
    <w:rsid w:val="000C7A09"/>
    <w:rsid w:val="000C7AE6"/>
    <w:rsid w:val="000C7E61"/>
    <w:rsid w:val="000D06C8"/>
    <w:rsid w:val="000D0989"/>
    <w:rsid w:val="000D0B41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53F9"/>
    <w:rsid w:val="000D5CD5"/>
    <w:rsid w:val="000D5DCD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E0B"/>
    <w:rsid w:val="000E63D2"/>
    <w:rsid w:val="000E7499"/>
    <w:rsid w:val="000E7B71"/>
    <w:rsid w:val="000E7ED7"/>
    <w:rsid w:val="000E7F91"/>
    <w:rsid w:val="000F08EC"/>
    <w:rsid w:val="000F0DD5"/>
    <w:rsid w:val="000F1B1D"/>
    <w:rsid w:val="000F1DA8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633"/>
    <w:rsid w:val="000F774D"/>
    <w:rsid w:val="000F7C61"/>
    <w:rsid w:val="000F7F3F"/>
    <w:rsid w:val="0010079A"/>
    <w:rsid w:val="00100904"/>
    <w:rsid w:val="00100A39"/>
    <w:rsid w:val="00100BDE"/>
    <w:rsid w:val="00100C03"/>
    <w:rsid w:val="00100D60"/>
    <w:rsid w:val="00100EF3"/>
    <w:rsid w:val="00101CFB"/>
    <w:rsid w:val="0010266D"/>
    <w:rsid w:val="00102A1C"/>
    <w:rsid w:val="001030F5"/>
    <w:rsid w:val="0010390B"/>
    <w:rsid w:val="00103969"/>
    <w:rsid w:val="001039FD"/>
    <w:rsid w:val="00103C64"/>
    <w:rsid w:val="00105015"/>
    <w:rsid w:val="001050DA"/>
    <w:rsid w:val="001052C8"/>
    <w:rsid w:val="00106338"/>
    <w:rsid w:val="00106F0C"/>
    <w:rsid w:val="00110073"/>
    <w:rsid w:val="00110126"/>
    <w:rsid w:val="00110BE2"/>
    <w:rsid w:val="001113C7"/>
    <w:rsid w:val="00111663"/>
    <w:rsid w:val="00111D24"/>
    <w:rsid w:val="0011391A"/>
    <w:rsid w:val="00114077"/>
    <w:rsid w:val="00114245"/>
    <w:rsid w:val="001145A9"/>
    <w:rsid w:val="00114877"/>
    <w:rsid w:val="00114934"/>
    <w:rsid w:val="00115EC3"/>
    <w:rsid w:val="001168B7"/>
    <w:rsid w:val="001168DF"/>
    <w:rsid w:val="00116A17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E8"/>
    <w:rsid w:val="00122A1D"/>
    <w:rsid w:val="00122FAA"/>
    <w:rsid w:val="00123540"/>
    <w:rsid w:val="001238DE"/>
    <w:rsid w:val="00123A77"/>
    <w:rsid w:val="00123B27"/>
    <w:rsid w:val="00124006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8CC"/>
    <w:rsid w:val="00130BB4"/>
    <w:rsid w:val="00131500"/>
    <w:rsid w:val="0013188E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F9"/>
    <w:rsid w:val="00144A1C"/>
    <w:rsid w:val="00145179"/>
    <w:rsid w:val="00145726"/>
    <w:rsid w:val="00145C2B"/>
    <w:rsid w:val="00146A54"/>
    <w:rsid w:val="001475D7"/>
    <w:rsid w:val="00147B38"/>
    <w:rsid w:val="00147CB6"/>
    <w:rsid w:val="00147D79"/>
    <w:rsid w:val="001504CB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5D"/>
    <w:rsid w:val="0016508B"/>
    <w:rsid w:val="001650B8"/>
    <w:rsid w:val="0016516D"/>
    <w:rsid w:val="00165F32"/>
    <w:rsid w:val="00166915"/>
    <w:rsid w:val="0016738E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7DDF"/>
    <w:rsid w:val="00177E54"/>
    <w:rsid w:val="00177EDD"/>
    <w:rsid w:val="00181530"/>
    <w:rsid w:val="00182186"/>
    <w:rsid w:val="00182785"/>
    <w:rsid w:val="001829D1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57A"/>
    <w:rsid w:val="0019382E"/>
    <w:rsid w:val="00193CD3"/>
    <w:rsid w:val="00193CF5"/>
    <w:rsid w:val="00193D4A"/>
    <w:rsid w:val="001941ED"/>
    <w:rsid w:val="00194385"/>
    <w:rsid w:val="001946E1"/>
    <w:rsid w:val="00194CE3"/>
    <w:rsid w:val="00195353"/>
    <w:rsid w:val="00195499"/>
    <w:rsid w:val="00195BD8"/>
    <w:rsid w:val="00195EC3"/>
    <w:rsid w:val="00195ECF"/>
    <w:rsid w:val="0019614E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197F"/>
    <w:rsid w:val="001A21A6"/>
    <w:rsid w:val="001A28D8"/>
    <w:rsid w:val="001A29C1"/>
    <w:rsid w:val="001A3137"/>
    <w:rsid w:val="001A3600"/>
    <w:rsid w:val="001A4725"/>
    <w:rsid w:val="001A4914"/>
    <w:rsid w:val="001A4A47"/>
    <w:rsid w:val="001A5517"/>
    <w:rsid w:val="001A57A8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564"/>
    <w:rsid w:val="001B185D"/>
    <w:rsid w:val="001B1B38"/>
    <w:rsid w:val="001B2FA9"/>
    <w:rsid w:val="001B3115"/>
    <w:rsid w:val="001B3893"/>
    <w:rsid w:val="001B45D3"/>
    <w:rsid w:val="001B461D"/>
    <w:rsid w:val="001B4909"/>
    <w:rsid w:val="001B56E4"/>
    <w:rsid w:val="001B5849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0F8"/>
    <w:rsid w:val="001D5196"/>
    <w:rsid w:val="001D60D3"/>
    <w:rsid w:val="001D6248"/>
    <w:rsid w:val="001D64D3"/>
    <w:rsid w:val="001D67EE"/>
    <w:rsid w:val="001D6830"/>
    <w:rsid w:val="001D6ADF"/>
    <w:rsid w:val="001D6C48"/>
    <w:rsid w:val="001D6CD7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4638"/>
    <w:rsid w:val="001E4804"/>
    <w:rsid w:val="001E4C43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BA3"/>
    <w:rsid w:val="001E7D9D"/>
    <w:rsid w:val="001F0308"/>
    <w:rsid w:val="001F046D"/>
    <w:rsid w:val="001F0CE0"/>
    <w:rsid w:val="001F13B4"/>
    <w:rsid w:val="001F171A"/>
    <w:rsid w:val="001F1922"/>
    <w:rsid w:val="001F1A60"/>
    <w:rsid w:val="001F1EFE"/>
    <w:rsid w:val="001F1FB5"/>
    <w:rsid w:val="001F2481"/>
    <w:rsid w:val="001F2531"/>
    <w:rsid w:val="001F28BF"/>
    <w:rsid w:val="001F2DA5"/>
    <w:rsid w:val="001F2F0A"/>
    <w:rsid w:val="001F393E"/>
    <w:rsid w:val="001F3A4C"/>
    <w:rsid w:val="001F3E1A"/>
    <w:rsid w:val="001F40D3"/>
    <w:rsid w:val="001F47D4"/>
    <w:rsid w:val="001F4A75"/>
    <w:rsid w:val="001F4A8D"/>
    <w:rsid w:val="001F4D11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2C6"/>
    <w:rsid w:val="00202FA8"/>
    <w:rsid w:val="0020310E"/>
    <w:rsid w:val="0020366C"/>
    <w:rsid w:val="002039E0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BFA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019"/>
    <w:rsid w:val="0021340B"/>
    <w:rsid w:val="00213A09"/>
    <w:rsid w:val="00213DAA"/>
    <w:rsid w:val="00213F44"/>
    <w:rsid w:val="00214AF4"/>
    <w:rsid w:val="00214CEB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1EA"/>
    <w:rsid w:val="002277CF"/>
    <w:rsid w:val="00227B0B"/>
    <w:rsid w:val="00231879"/>
    <w:rsid w:val="00231986"/>
    <w:rsid w:val="00231C43"/>
    <w:rsid w:val="00232059"/>
    <w:rsid w:val="00232DDD"/>
    <w:rsid w:val="00233443"/>
    <w:rsid w:val="00233482"/>
    <w:rsid w:val="00234404"/>
    <w:rsid w:val="00234C72"/>
    <w:rsid w:val="00235558"/>
    <w:rsid w:val="00235596"/>
    <w:rsid w:val="00236178"/>
    <w:rsid w:val="0023673E"/>
    <w:rsid w:val="00236C17"/>
    <w:rsid w:val="00236F55"/>
    <w:rsid w:val="00237C55"/>
    <w:rsid w:val="00237ECB"/>
    <w:rsid w:val="0024003A"/>
    <w:rsid w:val="0024032E"/>
    <w:rsid w:val="002405EB"/>
    <w:rsid w:val="00240F19"/>
    <w:rsid w:val="00240FFA"/>
    <w:rsid w:val="0024132D"/>
    <w:rsid w:val="0024135F"/>
    <w:rsid w:val="0024189E"/>
    <w:rsid w:val="00242186"/>
    <w:rsid w:val="002424C9"/>
    <w:rsid w:val="002429A3"/>
    <w:rsid w:val="00242E94"/>
    <w:rsid w:val="00243258"/>
    <w:rsid w:val="002434F0"/>
    <w:rsid w:val="00243AA0"/>
    <w:rsid w:val="00243F00"/>
    <w:rsid w:val="00244340"/>
    <w:rsid w:val="0024479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3E4"/>
    <w:rsid w:val="00254D17"/>
    <w:rsid w:val="00254F4A"/>
    <w:rsid w:val="00255EA3"/>
    <w:rsid w:val="002563BF"/>
    <w:rsid w:val="0025649A"/>
    <w:rsid w:val="0025720C"/>
    <w:rsid w:val="0025769E"/>
    <w:rsid w:val="00257E49"/>
    <w:rsid w:val="0026062E"/>
    <w:rsid w:val="00260993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74B3"/>
    <w:rsid w:val="002677F5"/>
    <w:rsid w:val="00267E9B"/>
    <w:rsid w:val="00271629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AA8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14FD"/>
    <w:rsid w:val="00281A32"/>
    <w:rsid w:val="00281C0E"/>
    <w:rsid w:val="00281DBD"/>
    <w:rsid w:val="0028282F"/>
    <w:rsid w:val="00282AB8"/>
    <w:rsid w:val="00282FAC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917ED"/>
    <w:rsid w:val="0029196D"/>
    <w:rsid w:val="00292710"/>
    <w:rsid w:val="00293082"/>
    <w:rsid w:val="00293279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4F1"/>
    <w:rsid w:val="002A06C7"/>
    <w:rsid w:val="002A1115"/>
    <w:rsid w:val="002A1706"/>
    <w:rsid w:val="002A18BB"/>
    <w:rsid w:val="002A24D7"/>
    <w:rsid w:val="002A2BC1"/>
    <w:rsid w:val="002A2EB4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A785C"/>
    <w:rsid w:val="002B12C0"/>
    <w:rsid w:val="002B208E"/>
    <w:rsid w:val="002B2154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A46"/>
    <w:rsid w:val="002B5CF8"/>
    <w:rsid w:val="002B620A"/>
    <w:rsid w:val="002B767A"/>
    <w:rsid w:val="002B7C97"/>
    <w:rsid w:val="002B7F0F"/>
    <w:rsid w:val="002C02C3"/>
    <w:rsid w:val="002C0BDD"/>
    <w:rsid w:val="002C0F91"/>
    <w:rsid w:val="002C1958"/>
    <w:rsid w:val="002C1AAB"/>
    <w:rsid w:val="002C21B4"/>
    <w:rsid w:val="002C28AC"/>
    <w:rsid w:val="002C2E4F"/>
    <w:rsid w:val="002C2FAC"/>
    <w:rsid w:val="002C32BD"/>
    <w:rsid w:val="002C3B3C"/>
    <w:rsid w:val="002C3EBC"/>
    <w:rsid w:val="002C45EB"/>
    <w:rsid w:val="002C4A53"/>
    <w:rsid w:val="002C4C83"/>
    <w:rsid w:val="002C52B3"/>
    <w:rsid w:val="002C53DB"/>
    <w:rsid w:val="002C5571"/>
    <w:rsid w:val="002C5B40"/>
    <w:rsid w:val="002C5EB5"/>
    <w:rsid w:val="002C65C4"/>
    <w:rsid w:val="002C6635"/>
    <w:rsid w:val="002C6B21"/>
    <w:rsid w:val="002C6E50"/>
    <w:rsid w:val="002C6F78"/>
    <w:rsid w:val="002C7DD7"/>
    <w:rsid w:val="002C7F6B"/>
    <w:rsid w:val="002C7FE0"/>
    <w:rsid w:val="002D0DE8"/>
    <w:rsid w:val="002D0F5D"/>
    <w:rsid w:val="002D178D"/>
    <w:rsid w:val="002D1919"/>
    <w:rsid w:val="002D1B20"/>
    <w:rsid w:val="002D1D8B"/>
    <w:rsid w:val="002D2515"/>
    <w:rsid w:val="002D254F"/>
    <w:rsid w:val="002D2705"/>
    <w:rsid w:val="002D2DC6"/>
    <w:rsid w:val="002D383C"/>
    <w:rsid w:val="002D3C08"/>
    <w:rsid w:val="002D3D93"/>
    <w:rsid w:val="002D4CE2"/>
    <w:rsid w:val="002D4F03"/>
    <w:rsid w:val="002D518C"/>
    <w:rsid w:val="002D5427"/>
    <w:rsid w:val="002D5642"/>
    <w:rsid w:val="002D58BE"/>
    <w:rsid w:val="002D617F"/>
    <w:rsid w:val="002D6F69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00"/>
    <w:rsid w:val="002E518D"/>
    <w:rsid w:val="002E51B0"/>
    <w:rsid w:val="002E557E"/>
    <w:rsid w:val="002E56DE"/>
    <w:rsid w:val="002E5D23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5D4"/>
    <w:rsid w:val="00303E1B"/>
    <w:rsid w:val="00303F82"/>
    <w:rsid w:val="0030434B"/>
    <w:rsid w:val="00304C58"/>
    <w:rsid w:val="00304E72"/>
    <w:rsid w:val="0030516F"/>
    <w:rsid w:val="003051C8"/>
    <w:rsid w:val="00305733"/>
    <w:rsid w:val="00305885"/>
    <w:rsid w:val="00306353"/>
    <w:rsid w:val="003067C0"/>
    <w:rsid w:val="003077B7"/>
    <w:rsid w:val="00307913"/>
    <w:rsid w:val="00307A2B"/>
    <w:rsid w:val="00307C60"/>
    <w:rsid w:val="00310185"/>
    <w:rsid w:val="00310508"/>
    <w:rsid w:val="00310C05"/>
    <w:rsid w:val="00310E72"/>
    <w:rsid w:val="00310FB7"/>
    <w:rsid w:val="00311136"/>
    <w:rsid w:val="00311320"/>
    <w:rsid w:val="00311EAA"/>
    <w:rsid w:val="00312509"/>
    <w:rsid w:val="003132C4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3454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84"/>
    <w:rsid w:val="003270DC"/>
    <w:rsid w:val="003271ED"/>
    <w:rsid w:val="00327558"/>
    <w:rsid w:val="003275A8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37099"/>
    <w:rsid w:val="0034005C"/>
    <w:rsid w:val="00340456"/>
    <w:rsid w:val="00340E0E"/>
    <w:rsid w:val="003416BB"/>
    <w:rsid w:val="00341703"/>
    <w:rsid w:val="00341CD9"/>
    <w:rsid w:val="003426E8"/>
    <w:rsid w:val="00342902"/>
    <w:rsid w:val="003434FE"/>
    <w:rsid w:val="003437B1"/>
    <w:rsid w:val="00343C7A"/>
    <w:rsid w:val="0034406C"/>
    <w:rsid w:val="003443C2"/>
    <w:rsid w:val="003443F0"/>
    <w:rsid w:val="00344648"/>
    <w:rsid w:val="003448E7"/>
    <w:rsid w:val="00344D5C"/>
    <w:rsid w:val="003450B2"/>
    <w:rsid w:val="003451D4"/>
    <w:rsid w:val="003451E7"/>
    <w:rsid w:val="00345240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7FA"/>
    <w:rsid w:val="00354EBC"/>
    <w:rsid w:val="003550D9"/>
    <w:rsid w:val="00355634"/>
    <w:rsid w:val="00355656"/>
    <w:rsid w:val="0035592C"/>
    <w:rsid w:val="00355BE5"/>
    <w:rsid w:val="00355F53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601DC"/>
    <w:rsid w:val="00361515"/>
    <w:rsid w:val="00361606"/>
    <w:rsid w:val="00361BD7"/>
    <w:rsid w:val="0036398D"/>
    <w:rsid w:val="003650E2"/>
    <w:rsid w:val="00365772"/>
    <w:rsid w:val="00366301"/>
    <w:rsid w:val="003664EA"/>
    <w:rsid w:val="00366841"/>
    <w:rsid w:val="00366A8D"/>
    <w:rsid w:val="00367031"/>
    <w:rsid w:val="0036708E"/>
    <w:rsid w:val="003671A0"/>
    <w:rsid w:val="00367334"/>
    <w:rsid w:val="003673F4"/>
    <w:rsid w:val="003675DE"/>
    <w:rsid w:val="00367AA6"/>
    <w:rsid w:val="00370233"/>
    <w:rsid w:val="0037039C"/>
    <w:rsid w:val="00370561"/>
    <w:rsid w:val="003706F6"/>
    <w:rsid w:val="0037073A"/>
    <w:rsid w:val="0037098D"/>
    <w:rsid w:val="0037130E"/>
    <w:rsid w:val="0037191E"/>
    <w:rsid w:val="00372819"/>
    <w:rsid w:val="0037364D"/>
    <w:rsid w:val="003738AD"/>
    <w:rsid w:val="00373BE1"/>
    <w:rsid w:val="003741DE"/>
    <w:rsid w:val="003749A3"/>
    <w:rsid w:val="00374A3E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0950"/>
    <w:rsid w:val="0038109C"/>
    <w:rsid w:val="0038118B"/>
    <w:rsid w:val="00381B89"/>
    <w:rsid w:val="00382136"/>
    <w:rsid w:val="00382316"/>
    <w:rsid w:val="003823BF"/>
    <w:rsid w:val="00382680"/>
    <w:rsid w:val="00382992"/>
    <w:rsid w:val="003829A2"/>
    <w:rsid w:val="00382C55"/>
    <w:rsid w:val="00382E52"/>
    <w:rsid w:val="003830DD"/>
    <w:rsid w:val="00383A44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4F0"/>
    <w:rsid w:val="00391DBF"/>
    <w:rsid w:val="00392D2C"/>
    <w:rsid w:val="00392D98"/>
    <w:rsid w:val="00393E66"/>
    <w:rsid w:val="00393F12"/>
    <w:rsid w:val="00394075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286"/>
    <w:rsid w:val="00397384"/>
    <w:rsid w:val="003A0839"/>
    <w:rsid w:val="003A0DBD"/>
    <w:rsid w:val="003A0E52"/>
    <w:rsid w:val="003A111D"/>
    <w:rsid w:val="003A1CD6"/>
    <w:rsid w:val="003A25C7"/>
    <w:rsid w:val="003A2B81"/>
    <w:rsid w:val="003A2BF9"/>
    <w:rsid w:val="003A3260"/>
    <w:rsid w:val="003A3952"/>
    <w:rsid w:val="003A3B92"/>
    <w:rsid w:val="003A4BE8"/>
    <w:rsid w:val="003A554E"/>
    <w:rsid w:val="003A56B0"/>
    <w:rsid w:val="003A5DE8"/>
    <w:rsid w:val="003A60F9"/>
    <w:rsid w:val="003A67ED"/>
    <w:rsid w:val="003A6F7F"/>
    <w:rsid w:val="003A797F"/>
    <w:rsid w:val="003B00D8"/>
    <w:rsid w:val="003B059E"/>
    <w:rsid w:val="003B0CD5"/>
    <w:rsid w:val="003B0D9C"/>
    <w:rsid w:val="003B15BC"/>
    <w:rsid w:val="003B1B6B"/>
    <w:rsid w:val="003B24B7"/>
    <w:rsid w:val="003B26AE"/>
    <w:rsid w:val="003B3525"/>
    <w:rsid w:val="003B392D"/>
    <w:rsid w:val="003B3C10"/>
    <w:rsid w:val="003B3C32"/>
    <w:rsid w:val="003B43D6"/>
    <w:rsid w:val="003B445C"/>
    <w:rsid w:val="003B44FE"/>
    <w:rsid w:val="003B4B61"/>
    <w:rsid w:val="003B4DE0"/>
    <w:rsid w:val="003B518B"/>
    <w:rsid w:val="003B53D8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567"/>
    <w:rsid w:val="003C5917"/>
    <w:rsid w:val="003C629C"/>
    <w:rsid w:val="003C6399"/>
    <w:rsid w:val="003C71BF"/>
    <w:rsid w:val="003C7915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6C"/>
    <w:rsid w:val="003E0179"/>
    <w:rsid w:val="003E022C"/>
    <w:rsid w:val="003E0AD3"/>
    <w:rsid w:val="003E109E"/>
    <w:rsid w:val="003E162D"/>
    <w:rsid w:val="003E1727"/>
    <w:rsid w:val="003E1834"/>
    <w:rsid w:val="003E1C46"/>
    <w:rsid w:val="003E2809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E762E"/>
    <w:rsid w:val="003F06C6"/>
    <w:rsid w:val="003F0959"/>
    <w:rsid w:val="003F17F2"/>
    <w:rsid w:val="003F1F50"/>
    <w:rsid w:val="003F2021"/>
    <w:rsid w:val="003F2B9E"/>
    <w:rsid w:val="003F3229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DC4"/>
    <w:rsid w:val="0040005A"/>
    <w:rsid w:val="004001D4"/>
    <w:rsid w:val="0040103D"/>
    <w:rsid w:val="004011B9"/>
    <w:rsid w:val="00401201"/>
    <w:rsid w:val="00401476"/>
    <w:rsid w:val="00401BB8"/>
    <w:rsid w:val="00401C87"/>
    <w:rsid w:val="00401DE5"/>
    <w:rsid w:val="00401ECF"/>
    <w:rsid w:val="00403353"/>
    <w:rsid w:val="004041F4"/>
    <w:rsid w:val="00404715"/>
    <w:rsid w:val="004049E2"/>
    <w:rsid w:val="00404C16"/>
    <w:rsid w:val="00404E8B"/>
    <w:rsid w:val="0040556B"/>
    <w:rsid w:val="0040574A"/>
    <w:rsid w:val="00405A46"/>
    <w:rsid w:val="00405EA2"/>
    <w:rsid w:val="00406772"/>
    <w:rsid w:val="00406822"/>
    <w:rsid w:val="004074AC"/>
    <w:rsid w:val="00407710"/>
    <w:rsid w:val="00407C47"/>
    <w:rsid w:val="00410082"/>
    <w:rsid w:val="0041037C"/>
    <w:rsid w:val="00410697"/>
    <w:rsid w:val="004109CA"/>
    <w:rsid w:val="00410B32"/>
    <w:rsid w:val="00412653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EA7"/>
    <w:rsid w:val="0042002D"/>
    <w:rsid w:val="00420D6D"/>
    <w:rsid w:val="004211BC"/>
    <w:rsid w:val="00421263"/>
    <w:rsid w:val="0042140A"/>
    <w:rsid w:val="0042179D"/>
    <w:rsid w:val="00421C06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A9D"/>
    <w:rsid w:val="00425AFB"/>
    <w:rsid w:val="00425DF5"/>
    <w:rsid w:val="0042697F"/>
    <w:rsid w:val="004279E0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37D71"/>
    <w:rsid w:val="004400A7"/>
    <w:rsid w:val="004401A1"/>
    <w:rsid w:val="00440710"/>
    <w:rsid w:val="00442213"/>
    <w:rsid w:val="004424E5"/>
    <w:rsid w:val="00442C1B"/>
    <w:rsid w:val="00443917"/>
    <w:rsid w:val="00444742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9E9"/>
    <w:rsid w:val="00451C4D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D64"/>
    <w:rsid w:val="00456A7A"/>
    <w:rsid w:val="00456BA9"/>
    <w:rsid w:val="00456F41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7DC"/>
    <w:rsid w:val="0046291B"/>
    <w:rsid w:val="00462B5A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6C2E"/>
    <w:rsid w:val="004670D0"/>
    <w:rsid w:val="004671B4"/>
    <w:rsid w:val="0046724B"/>
    <w:rsid w:val="0046755C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87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0E27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270"/>
    <w:rsid w:val="004844B9"/>
    <w:rsid w:val="00484E30"/>
    <w:rsid w:val="00485B1F"/>
    <w:rsid w:val="00485FF8"/>
    <w:rsid w:val="00486951"/>
    <w:rsid w:val="00486FC9"/>
    <w:rsid w:val="004870E2"/>
    <w:rsid w:val="004876CA"/>
    <w:rsid w:val="00487AC3"/>
    <w:rsid w:val="00487ACE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4B34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EB1"/>
    <w:rsid w:val="00497FB2"/>
    <w:rsid w:val="004A0014"/>
    <w:rsid w:val="004A068C"/>
    <w:rsid w:val="004A0763"/>
    <w:rsid w:val="004A1A72"/>
    <w:rsid w:val="004A232F"/>
    <w:rsid w:val="004A3AD0"/>
    <w:rsid w:val="004A3C82"/>
    <w:rsid w:val="004A3D6C"/>
    <w:rsid w:val="004A3D8E"/>
    <w:rsid w:val="004A3EF9"/>
    <w:rsid w:val="004A441F"/>
    <w:rsid w:val="004A4909"/>
    <w:rsid w:val="004A5463"/>
    <w:rsid w:val="004A58BA"/>
    <w:rsid w:val="004A6146"/>
    <w:rsid w:val="004A66B0"/>
    <w:rsid w:val="004A721D"/>
    <w:rsid w:val="004A7A53"/>
    <w:rsid w:val="004B0AD6"/>
    <w:rsid w:val="004B0AFA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60B9"/>
    <w:rsid w:val="004B6609"/>
    <w:rsid w:val="004B6677"/>
    <w:rsid w:val="004B7356"/>
    <w:rsid w:val="004B7534"/>
    <w:rsid w:val="004B76D4"/>
    <w:rsid w:val="004B7861"/>
    <w:rsid w:val="004B7980"/>
    <w:rsid w:val="004C0500"/>
    <w:rsid w:val="004C19AE"/>
    <w:rsid w:val="004C1A9D"/>
    <w:rsid w:val="004C2B2E"/>
    <w:rsid w:val="004C2E99"/>
    <w:rsid w:val="004C3057"/>
    <w:rsid w:val="004C3648"/>
    <w:rsid w:val="004C36E3"/>
    <w:rsid w:val="004C4AB0"/>
    <w:rsid w:val="004C52E6"/>
    <w:rsid w:val="004C5729"/>
    <w:rsid w:val="004C57B7"/>
    <w:rsid w:val="004C57CF"/>
    <w:rsid w:val="004C59F6"/>
    <w:rsid w:val="004C5AE4"/>
    <w:rsid w:val="004C60F1"/>
    <w:rsid w:val="004C62DB"/>
    <w:rsid w:val="004C638E"/>
    <w:rsid w:val="004C682A"/>
    <w:rsid w:val="004C6A73"/>
    <w:rsid w:val="004C79D7"/>
    <w:rsid w:val="004D0C4D"/>
    <w:rsid w:val="004D1816"/>
    <w:rsid w:val="004D1992"/>
    <w:rsid w:val="004D1A5E"/>
    <w:rsid w:val="004D2067"/>
    <w:rsid w:val="004D227F"/>
    <w:rsid w:val="004D23D4"/>
    <w:rsid w:val="004D24D8"/>
    <w:rsid w:val="004D255C"/>
    <w:rsid w:val="004D2676"/>
    <w:rsid w:val="004D2A6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0F7D"/>
    <w:rsid w:val="004E1943"/>
    <w:rsid w:val="004E22C6"/>
    <w:rsid w:val="004E24D5"/>
    <w:rsid w:val="004E253C"/>
    <w:rsid w:val="004E26DB"/>
    <w:rsid w:val="004E278A"/>
    <w:rsid w:val="004E28EC"/>
    <w:rsid w:val="004E2CC1"/>
    <w:rsid w:val="004E2EBC"/>
    <w:rsid w:val="004E3025"/>
    <w:rsid w:val="004E351B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6284"/>
    <w:rsid w:val="004E69B2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021"/>
    <w:rsid w:val="004F4772"/>
    <w:rsid w:val="004F5ADA"/>
    <w:rsid w:val="004F5E06"/>
    <w:rsid w:val="004F63C8"/>
    <w:rsid w:val="004F6D32"/>
    <w:rsid w:val="004F6F75"/>
    <w:rsid w:val="004F7085"/>
    <w:rsid w:val="004F70CE"/>
    <w:rsid w:val="004F72C7"/>
    <w:rsid w:val="0050027A"/>
    <w:rsid w:val="00500736"/>
    <w:rsid w:val="00500A49"/>
    <w:rsid w:val="00502B79"/>
    <w:rsid w:val="00502DD5"/>
    <w:rsid w:val="00503316"/>
    <w:rsid w:val="00503A04"/>
    <w:rsid w:val="005048E5"/>
    <w:rsid w:val="00504AF3"/>
    <w:rsid w:val="00504D13"/>
    <w:rsid w:val="00505F80"/>
    <w:rsid w:val="005061F6"/>
    <w:rsid w:val="00506384"/>
    <w:rsid w:val="005071CC"/>
    <w:rsid w:val="005072CA"/>
    <w:rsid w:val="0050770E"/>
    <w:rsid w:val="005077D6"/>
    <w:rsid w:val="005104EE"/>
    <w:rsid w:val="00510778"/>
    <w:rsid w:val="00511185"/>
    <w:rsid w:val="00511220"/>
    <w:rsid w:val="00511EB5"/>
    <w:rsid w:val="00512B07"/>
    <w:rsid w:val="00513181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27E"/>
    <w:rsid w:val="0052291E"/>
    <w:rsid w:val="00522AED"/>
    <w:rsid w:val="005237DD"/>
    <w:rsid w:val="0052391C"/>
    <w:rsid w:val="00523A63"/>
    <w:rsid w:val="00523A6A"/>
    <w:rsid w:val="005247B3"/>
    <w:rsid w:val="0052564B"/>
    <w:rsid w:val="00525BB0"/>
    <w:rsid w:val="00525D3F"/>
    <w:rsid w:val="00525DDE"/>
    <w:rsid w:val="00526BF8"/>
    <w:rsid w:val="00527597"/>
    <w:rsid w:val="00527B42"/>
    <w:rsid w:val="00530668"/>
    <w:rsid w:val="00530A68"/>
    <w:rsid w:val="00530D12"/>
    <w:rsid w:val="00530F0B"/>
    <w:rsid w:val="005314A3"/>
    <w:rsid w:val="00531949"/>
    <w:rsid w:val="0053196D"/>
    <w:rsid w:val="00531B1C"/>
    <w:rsid w:val="00531BC6"/>
    <w:rsid w:val="00531BC9"/>
    <w:rsid w:val="005329D0"/>
    <w:rsid w:val="00532B9E"/>
    <w:rsid w:val="0053312F"/>
    <w:rsid w:val="00533490"/>
    <w:rsid w:val="00533576"/>
    <w:rsid w:val="00533FD2"/>
    <w:rsid w:val="00534512"/>
    <w:rsid w:val="00534671"/>
    <w:rsid w:val="005349D7"/>
    <w:rsid w:val="00534F54"/>
    <w:rsid w:val="00536085"/>
    <w:rsid w:val="005365D3"/>
    <w:rsid w:val="005366C3"/>
    <w:rsid w:val="00536748"/>
    <w:rsid w:val="0053690F"/>
    <w:rsid w:val="005369EC"/>
    <w:rsid w:val="005370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3FDC"/>
    <w:rsid w:val="00544E01"/>
    <w:rsid w:val="0054527E"/>
    <w:rsid w:val="00545DEE"/>
    <w:rsid w:val="00545F5D"/>
    <w:rsid w:val="0054651F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321E"/>
    <w:rsid w:val="005533D4"/>
    <w:rsid w:val="005538B0"/>
    <w:rsid w:val="005538CD"/>
    <w:rsid w:val="00553E31"/>
    <w:rsid w:val="00553FEF"/>
    <w:rsid w:val="0055420E"/>
    <w:rsid w:val="005548DC"/>
    <w:rsid w:val="00554E1C"/>
    <w:rsid w:val="0055503F"/>
    <w:rsid w:val="00555246"/>
    <w:rsid w:val="0055554D"/>
    <w:rsid w:val="00555901"/>
    <w:rsid w:val="00555A15"/>
    <w:rsid w:val="00555BA1"/>
    <w:rsid w:val="00555F1D"/>
    <w:rsid w:val="0055676B"/>
    <w:rsid w:val="005568E4"/>
    <w:rsid w:val="005568EE"/>
    <w:rsid w:val="005568F2"/>
    <w:rsid w:val="00556EB4"/>
    <w:rsid w:val="0055712D"/>
    <w:rsid w:val="00557370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258"/>
    <w:rsid w:val="00564D66"/>
    <w:rsid w:val="005657B1"/>
    <w:rsid w:val="00565B19"/>
    <w:rsid w:val="0056666A"/>
    <w:rsid w:val="0056675F"/>
    <w:rsid w:val="00566974"/>
    <w:rsid w:val="00566E96"/>
    <w:rsid w:val="005671D3"/>
    <w:rsid w:val="00567470"/>
    <w:rsid w:val="00567D86"/>
    <w:rsid w:val="00570309"/>
    <w:rsid w:val="00570621"/>
    <w:rsid w:val="00571459"/>
    <w:rsid w:val="00571EC2"/>
    <w:rsid w:val="00572EDF"/>
    <w:rsid w:val="00573624"/>
    <w:rsid w:val="005737A9"/>
    <w:rsid w:val="00573DD3"/>
    <w:rsid w:val="00574171"/>
    <w:rsid w:val="00574487"/>
    <w:rsid w:val="00574A93"/>
    <w:rsid w:val="00574C88"/>
    <w:rsid w:val="0057691C"/>
    <w:rsid w:val="0057693F"/>
    <w:rsid w:val="00577B8A"/>
    <w:rsid w:val="00577FFC"/>
    <w:rsid w:val="00580563"/>
    <w:rsid w:val="00580A5A"/>
    <w:rsid w:val="00581FCB"/>
    <w:rsid w:val="0058229E"/>
    <w:rsid w:val="00582904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0B21"/>
    <w:rsid w:val="0059127D"/>
    <w:rsid w:val="00591645"/>
    <w:rsid w:val="00591F24"/>
    <w:rsid w:val="00592319"/>
    <w:rsid w:val="00592432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6EDF"/>
    <w:rsid w:val="005972FF"/>
    <w:rsid w:val="005975F4"/>
    <w:rsid w:val="005979D3"/>
    <w:rsid w:val="00597D16"/>
    <w:rsid w:val="00597E0D"/>
    <w:rsid w:val="005A0A95"/>
    <w:rsid w:val="005A0C51"/>
    <w:rsid w:val="005A1152"/>
    <w:rsid w:val="005A1673"/>
    <w:rsid w:val="005A1FC2"/>
    <w:rsid w:val="005A26C9"/>
    <w:rsid w:val="005A2A46"/>
    <w:rsid w:val="005A3421"/>
    <w:rsid w:val="005A3436"/>
    <w:rsid w:val="005A34FE"/>
    <w:rsid w:val="005A35AD"/>
    <w:rsid w:val="005A3F1F"/>
    <w:rsid w:val="005A42AC"/>
    <w:rsid w:val="005A42D5"/>
    <w:rsid w:val="005A443A"/>
    <w:rsid w:val="005A44A2"/>
    <w:rsid w:val="005A4501"/>
    <w:rsid w:val="005A450C"/>
    <w:rsid w:val="005A4FC1"/>
    <w:rsid w:val="005A5C49"/>
    <w:rsid w:val="005A5CB3"/>
    <w:rsid w:val="005A729B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0A7"/>
    <w:rsid w:val="005B315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3F"/>
    <w:rsid w:val="005B52CD"/>
    <w:rsid w:val="005B5855"/>
    <w:rsid w:val="005B5C39"/>
    <w:rsid w:val="005B5DCE"/>
    <w:rsid w:val="005B7040"/>
    <w:rsid w:val="005B7AC0"/>
    <w:rsid w:val="005B7FB6"/>
    <w:rsid w:val="005C007F"/>
    <w:rsid w:val="005C03F2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659F"/>
    <w:rsid w:val="005C7266"/>
    <w:rsid w:val="005C72C8"/>
    <w:rsid w:val="005C7DF7"/>
    <w:rsid w:val="005C7F8A"/>
    <w:rsid w:val="005D097C"/>
    <w:rsid w:val="005D0A8E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2CD6"/>
    <w:rsid w:val="005D3840"/>
    <w:rsid w:val="005D40BB"/>
    <w:rsid w:val="005D4DFA"/>
    <w:rsid w:val="005D51C5"/>
    <w:rsid w:val="005D5A01"/>
    <w:rsid w:val="005D5C44"/>
    <w:rsid w:val="005D5DAE"/>
    <w:rsid w:val="005D5E5A"/>
    <w:rsid w:val="005D6717"/>
    <w:rsid w:val="005D72A6"/>
    <w:rsid w:val="005D7CFC"/>
    <w:rsid w:val="005D7F1F"/>
    <w:rsid w:val="005E023A"/>
    <w:rsid w:val="005E0F8A"/>
    <w:rsid w:val="005E0FE9"/>
    <w:rsid w:val="005E12CD"/>
    <w:rsid w:val="005E12D5"/>
    <w:rsid w:val="005E167C"/>
    <w:rsid w:val="005E1D75"/>
    <w:rsid w:val="005E203B"/>
    <w:rsid w:val="005E258B"/>
    <w:rsid w:val="005E3459"/>
    <w:rsid w:val="005E3530"/>
    <w:rsid w:val="005E3B19"/>
    <w:rsid w:val="005E3C0E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048"/>
    <w:rsid w:val="005E7345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15E"/>
    <w:rsid w:val="005F760B"/>
    <w:rsid w:val="005F7706"/>
    <w:rsid w:val="005F7D4B"/>
    <w:rsid w:val="00600015"/>
    <w:rsid w:val="00600094"/>
    <w:rsid w:val="00600D4D"/>
    <w:rsid w:val="00600E12"/>
    <w:rsid w:val="006011B5"/>
    <w:rsid w:val="00601871"/>
    <w:rsid w:val="00601E83"/>
    <w:rsid w:val="006026D0"/>
    <w:rsid w:val="0060294B"/>
    <w:rsid w:val="00602C5A"/>
    <w:rsid w:val="006036A2"/>
    <w:rsid w:val="00603D9A"/>
    <w:rsid w:val="006043E1"/>
    <w:rsid w:val="0060483B"/>
    <w:rsid w:val="00604A3A"/>
    <w:rsid w:val="00605182"/>
    <w:rsid w:val="00605A62"/>
    <w:rsid w:val="00605B72"/>
    <w:rsid w:val="00606776"/>
    <w:rsid w:val="0060677E"/>
    <w:rsid w:val="00606C51"/>
    <w:rsid w:val="00606E94"/>
    <w:rsid w:val="006079ED"/>
    <w:rsid w:val="00607B09"/>
    <w:rsid w:val="00607C4C"/>
    <w:rsid w:val="00607F47"/>
    <w:rsid w:val="00610451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A44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969"/>
    <w:rsid w:val="00616B6C"/>
    <w:rsid w:val="00616C1E"/>
    <w:rsid w:val="00616F80"/>
    <w:rsid w:val="00617AB2"/>
    <w:rsid w:val="006208DB"/>
    <w:rsid w:val="00620F2B"/>
    <w:rsid w:val="0062185C"/>
    <w:rsid w:val="00621B05"/>
    <w:rsid w:val="00621C3A"/>
    <w:rsid w:val="00622ACC"/>
    <w:rsid w:val="0062357C"/>
    <w:rsid w:val="006236B4"/>
    <w:rsid w:val="00623C6C"/>
    <w:rsid w:val="00624744"/>
    <w:rsid w:val="006253EA"/>
    <w:rsid w:val="00625883"/>
    <w:rsid w:val="00626078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27872"/>
    <w:rsid w:val="006305EC"/>
    <w:rsid w:val="006306B9"/>
    <w:rsid w:val="006307B0"/>
    <w:rsid w:val="006308A2"/>
    <w:rsid w:val="00630BD4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5C81"/>
    <w:rsid w:val="006362AA"/>
    <w:rsid w:val="00636AA8"/>
    <w:rsid w:val="00637E12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A3E"/>
    <w:rsid w:val="00651C87"/>
    <w:rsid w:val="0065299A"/>
    <w:rsid w:val="0065349A"/>
    <w:rsid w:val="00653BA8"/>
    <w:rsid w:val="0065429D"/>
    <w:rsid w:val="0065442D"/>
    <w:rsid w:val="00654649"/>
    <w:rsid w:val="006547A5"/>
    <w:rsid w:val="00654948"/>
    <w:rsid w:val="00654E9A"/>
    <w:rsid w:val="00655307"/>
    <w:rsid w:val="00655359"/>
    <w:rsid w:val="0065587E"/>
    <w:rsid w:val="00655920"/>
    <w:rsid w:val="00655B16"/>
    <w:rsid w:val="00655D8E"/>
    <w:rsid w:val="00655E36"/>
    <w:rsid w:val="00656248"/>
    <w:rsid w:val="0065661E"/>
    <w:rsid w:val="00656699"/>
    <w:rsid w:val="00656B9E"/>
    <w:rsid w:val="00656C79"/>
    <w:rsid w:val="00660215"/>
    <w:rsid w:val="0066058F"/>
    <w:rsid w:val="00660842"/>
    <w:rsid w:val="00660CB2"/>
    <w:rsid w:val="00660D46"/>
    <w:rsid w:val="0066190A"/>
    <w:rsid w:val="00661C98"/>
    <w:rsid w:val="00661CA1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79"/>
    <w:rsid w:val="00673F6B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EDE"/>
    <w:rsid w:val="00681FE4"/>
    <w:rsid w:val="00681FF8"/>
    <w:rsid w:val="00682873"/>
    <w:rsid w:val="00682D31"/>
    <w:rsid w:val="00682E72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4BF"/>
    <w:rsid w:val="00685785"/>
    <w:rsid w:val="006864B2"/>
    <w:rsid w:val="006869AF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358"/>
    <w:rsid w:val="006945D5"/>
    <w:rsid w:val="006951DB"/>
    <w:rsid w:val="0069521D"/>
    <w:rsid w:val="00695C58"/>
    <w:rsid w:val="00695E33"/>
    <w:rsid w:val="006967B3"/>
    <w:rsid w:val="00696B9F"/>
    <w:rsid w:val="00696D9D"/>
    <w:rsid w:val="00696E4F"/>
    <w:rsid w:val="0069713C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AB1"/>
    <w:rsid w:val="006A3C65"/>
    <w:rsid w:val="006A3C73"/>
    <w:rsid w:val="006A42F5"/>
    <w:rsid w:val="006A44C2"/>
    <w:rsid w:val="006A4C0E"/>
    <w:rsid w:val="006A4E27"/>
    <w:rsid w:val="006A5133"/>
    <w:rsid w:val="006A527B"/>
    <w:rsid w:val="006A52FC"/>
    <w:rsid w:val="006A592B"/>
    <w:rsid w:val="006A5BC8"/>
    <w:rsid w:val="006A5E35"/>
    <w:rsid w:val="006A6BCC"/>
    <w:rsid w:val="006A6D41"/>
    <w:rsid w:val="006A6D47"/>
    <w:rsid w:val="006A705B"/>
    <w:rsid w:val="006A7137"/>
    <w:rsid w:val="006A74B5"/>
    <w:rsid w:val="006A77CE"/>
    <w:rsid w:val="006B05B5"/>
    <w:rsid w:val="006B0C39"/>
    <w:rsid w:val="006B0FC9"/>
    <w:rsid w:val="006B10FF"/>
    <w:rsid w:val="006B250C"/>
    <w:rsid w:val="006B25E5"/>
    <w:rsid w:val="006B28B1"/>
    <w:rsid w:val="006B3BD0"/>
    <w:rsid w:val="006B3CEF"/>
    <w:rsid w:val="006B3D6E"/>
    <w:rsid w:val="006B4101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DE3"/>
    <w:rsid w:val="006B7E1A"/>
    <w:rsid w:val="006C02BB"/>
    <w:rsid w:val="006C0521"/>
    <w:rsid w:val="006C08CF"/>
    <w:rsid w:val="006C0A1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73B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160"/>
    <w:rsid w:val="006D72DF"/>
    <w:rsid w:val="006D7493"/>
    <w:rsid w:val="006D7A9C"/>
    <w:rsid w:val="006E0216"/>
    <w:rsid w:val="006E054F"/>
    <w:rsid w:val="006E075F"/>
    <w:rsid w:val="006E168B"/>
    <w:rsid w:val="006E1A3A"/>
    <w:rsid w:val="006E1E59"/>
    <w:rsid w:val="006E2255"/>
    <w:rsid w:val="006E233E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34BC"/>
    <w:rsid w:val="006F39A6"/>
    <w:rsid w:val="006F3EDD"/>
    <w:rsid w:val="006F4BE4"/>
    <w:rsid w:val="006F5409"/>
    <w:rsid w:val="006F5D0D"/>
    <w:rsid w:val="006F5D2C"/>
    <w:rsid w:val="007008F5"/>
    <w:rsid w:val="00700B51"/>
    <w:rsid w:val="007014EB"/>
    <w:rsid w:val="007016D4"/>
    <w:rsid w:val="00701A77"/>
    <w:rsid w:val="00701EF9"/>
    <w:rsid w:val="00702207"/>
    <w:rsid w:val="00702C1E"/>
    <w:rsid w:val="00702F95"/>
    <w:rsid w:val="00703BA9"/>
    <w:rsid w:val="00703E97"/>
    <w:rsid w:val="007042D1"/>
    <w:rsid w:val="00704FB9"/>
    <w:rsid w:val="007056ED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8DD"/>
    <w:rsid w:val="00714EA1"/>
    <w:rsid w:val="00714F95"/>
    <w:rsid w:val="007159C3"/>
    <w:rsid w:val="0071637C"/>
    <w:rsid w:val="0071642C"/>
    <w:rsid w:val="00716622"/>
    <w:rsid w:val="00716719"/>
    <w:rsid w:val="00717214"/>
    <w:rsid w:val="007172AD"/>
    <w:rsid w:val="0072047E"/>
    <w:rsid w:val="00720702"/>
    <w:rsid w:val="007207EE"/>
    <w:rsid w:val="00720D04"/>
    <w:rsid w:val="00721B6B"/>
    <w:rsid w:val="00722B62"/>
    <w:rsid w:val="007232D5"/>
    <w:rsid w:val="00723A52"/>
    <w:rsid w:val="00723A5B"/>
    <w:rsid w:val="00724208"/>
    <w:rsid w:val="0072427C"/>
    <w:rsid w:val="0072473E"/>
    <w:rsid w:val="00724A42"/>
    <w:rsid w:val="007251B4"/>
    <w:rsid w:val="00725CEA"/>
    <w:rsid w:val="00726275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790"/>
    <w:rsid w:val="007309DD"/>
    <w:rsid w:val="00730DFE"/>
    <w:rsid w:val="00730F8D"/>
    <w:rsid w:val="0073128E"/>
    <w:rsid w:val="00731AE4"/>
    <w:rsid w:val="0073284D"/>
    <w:rsid w:val="00732AB8"/>
    <w:rsid w:val="00732ABB"/>
    <w:rsid w:val="00734156"/>
    <w:rsid w:val="007342AB"/>
    <w:rsid w:val="00734B3C"/>
    <w:rsid w:val="00734DD4"/>
    <w:rsid w:val="00734FA7"/>
    <w:rsid w:val="00735770"/>
    <w:rsid w:val="00735A86"/>
    <w:rsid w:val="007367D6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75C"/>
    <w:rsid w:val="00740816"/>
    <w:rsid w:val="007412AD"/>
    <w:rsid w:val="00741752"/>
    <w:rsid w:val="00741863"/>
    <w:rsid w:val="00741CC6"/>
    <w:rsid w:val="007420A4"/>
    <w:rsid w:val="007420FD"/>
    <w:rsid w:val="00742DDC"/>
    <w:rsid w:val="00743026"/>
    <w:rsid w:val="007434CC"/>
    <w:rsid w:val="00743707"/>
    <w:rsid w:val="007437C8"/>
    <w:rsid w:val="00743D13"/>
    <w:rsid w:val="00743E28"/>
    <w:rsid w:val="007440BB"/>
    <w:rsid w:val="0074473E"/>
    <w:rsid w:val="007449F7"/>
    <w:rsid w:val="00744BEE"/>
    <w:rsid w:val="0074500B"/>
    <w:rsid w:val="007452A3"/>
    <w:rsid w:val="0074563A"/>
    <w:rsid w:val="00745ACC"/>
    <w:rsid w:val="00745E7A"/>
    <w:rsid w:val="00746942"/>
    <w:rsid w:val="00746AD4"/>
    <w:rsid w:val="00747DDE"/>
    <w:rsid w:val="00750179"/>
    <w:rsid w:val="007504BD"/>
    <w:rsid w:val="00750766"/>
    <w:rsid w:val="00750BFD"/>
    <w:rsid w:val="00750C9A"/>
    <w:rsid w:val="00750E8E"/>
    <w:rsid w:val="007515F9"/>
    <w:rsid w:val="00753706"/>
    <w:rsid w:val="00753F21"/>
    <w:rsid w:val="007542C4"/>
    <w:rsid w:val="007543CF"/>
    <w:rsid w:val="007544EA"/>
    <w:rsid w:val="007544F2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239"/>
    <w:rsid w:val="00761A89"/>
    <w:rsid w:val="00761D77"/>
    <w:rsid w:val="007626A9"/>
    <w:rsid w:val="00762976"/>
    <w:rsid w:val="007629EE"/>
    <w:rsid w:val="00762D16"/>
    <w:rsid w:val="007633E5"/>
    <w:rsid w:val="00763558"/>
    <w:rsid w:val="007635D1"/>
    <w:rsid w:val="0076393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A23"/>
    <w:rsid w:val="00766EB9"/>
    <w:rsid w:val="007673AF"/>
    <w:rsid w:val="00767DF3"/>
    <w:rsid w:val="007700A6"/>
    <w:rsid w:val="007714CB"/>
    <w:rsid w:val="007714FB"/>
    <w:rsid w:val="00771681"/>
    <w:rsid w:val="00772144"/>
    <w:rsid w:val="0077233C"/>
    <w:rsid w:val="00772847"/>
    <w:rsid w:val="00772B27"/>
    <w:rsid w:val="007736C2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0F16"/>
    <w:rsid w:val="007812DF"/>
    <w:rsid w:val="00781343"/>
    <w:rsid w:val="007814ED"/>
    <w:rsid w:val="007825C3"/>
    <w:rsid w:val="00783276"/>
    <w:rsid w:val="007832DE"/>
    <w:rsid w:val="00783D8F"/>
    <w:rsid w:val="00784346"/>
    <w:rsid w:val="0078511A"/>
    <w:rsid w:val="007851E2"/>
    <w:rsid w:val="0078558C"/>
    <w:rsid w:val="007857FD"/>
    <w:rsid w:val="00785B14"/>
    <w:rsid w:val="00786555"/>
    <w:rsid w:val="00786581"/>
    <w:rsid w:val="00786B03"/>
    <w:rsid w:val="007872B5"/>
    <w:rsid w:val="007872FF"/>
    <w:rsid w:val="00787767"/>
    <w:rsid w:val="00787815"/>
    <w:rsid w:val="007907E7"/>
    <w:rsid w:val="0079173E"/>
    <w:rsid w:val="007917C1"/>
    <w:rsid w:val="00791D0C"/>
    <w:rsid w:val="00791D31"/>
    <w:rsid w:val="00791F83"/>
    <w:rsid w:val="007920D4"/>
    <w:rsid w:val="007935AE"/>
    <w:rsid w:val="00793785"/>
    <w:rsid w:val="00794047"/>
    <w:rsid w:val="007945C2"/>
    <w:rsid w:val="00794ACC"/>
    <w:rsid w:val="00794FF3"/>
    <w:rsid w:val="00795512"/>
    <w:rsid w:val="00795C0D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F80"/>
    <w:rsid w:val="007A2091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AEE"/>
    <w:rsid w:val="007A5F5A"/>
    <w:rsid w:val="007A6301"/>
    <w:rsid w:val="007A65E8"/>
    <w:rsid w:val="007A69F6"/>
    <w:rsid w:val="007A6FCF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127"/>
    <w:rsid w:val="007B42AA"/>
    <w:rsid w:val="007B4BA2"/>
    <w:rsid w:val="007B51D7"/>
    <w:rsid w:val="007B5455"/>
    <w:rsid w:val="007B57EC"/>
    <w:rsid w:val="007B6592"/>
    <w:rsid w:val="007B74FE"/>
    <w:rsid w:val="007B7552"/>
    <w:rsid w:val="007B7EA4"/>
    <w:rsid w:val="007C028E"/>
    <w:rsid w:val="007C02BE"/>
    <w:rsid w:val="007C0B4F"/>
    <w:rsid w:val="007C0C3A"/>
    <w:rsid w:val="007C0D43"/>
    <w:rsid w:val="007C1257"/>
    <w:rsid w:val="007C1569"/>
    <w:rsid w:val="007C15CB"/>
    <w:rsid w:val="007C16D9"/>
    <w:rsid w:val="007C1741"/>
    <w:rsid w:val="007C1BC0"/>
    <w:rsid w:val="007C1D34"/>
    <w:rsid w:val="007C1F03"/>
    <w:rsid w:val="007C25A8"/>
    <w:rsid w:val="007C3028"/>
    <w:rsid w:val="007C3287"/>
    <w:rsid w:val="007C36D9"/>
    <w:rsid w:val="007C3E78"/>
    <w:rsid w:val="007C41C8"/>
    <w:rsid w:val="007C4532"/>
    <w:rsid w:val="007C4A02"/>
    <w:rsid w:val="007C59A6"/>
    <w:rsid w:val="007C62BB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254"/>
    <w:rsid w:val="007D0378"/>
    <w:rsid w:val="007D0D48"/>
    <w:rsid w:val="007D115E"/>
    <w:rsid w:val="007D137E"/>
    <w:rsid w:val="007D15B9"/>
    <w:rsid w:val="007D165A"/>
    <w:rsid w:val="007D1F71"/>
    <w:rsid w:val="007D237C"/>
    <w:rsid w:val="007D26A0"/>
    <w:rsid w:val="007D33DB"/>
    <w:rsid w:val="007D38A9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5E39"/>
    <w:rsid w:val="007D63AA"/>
    <w:rsid w:val="007D6AE9"/>
    <w:rsid w:val="007D6F9E"/>
    <w:rsid w:val="007D7915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3FF7"/>
    <w:rsid w:val="007E4113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740"/>
    <w:rsid w:val="007F2813"/>
    <w:rsid w:val="007F2917"/>
    <w:rsid w:val="007F2CEC"/>
    <w:rsid w:val="007F33E8"/>
    <w:rsid w:val="007F3E77"/>
    <w:rsid w:val="007F41FB"/>
    <w:rsid w:val="007F4A5B"/>
    <w:rsid w:val="007F4E70"/>
    <w:rsid w:val="007F4F33"/>
    <w:rsid w:val="007F5927"/>
    <w:rsid w:val="007F5BA3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5"/>
    <w:rsid w:val="0080485A"/>
    <w:rsid w:val="00804937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0E7B"/>
    <w:rsid w:val="00811366"/>
    <w:rsid w:val="0081280C"/>
    <w:rsid w:val="00812A9F"/>
    <w:rsid w:val="008131F5"/>
    <w:rsid w:val="00813476"/>
    <w:rsid w:val="00813B47"/>
    <w:rsid w:val="0081482E"/>
    <w:rsid w:val="00814BCC"/>
    <w:rsid w:val="00815381"/>
    <w:rsid w:val="00815819"/>
    <w:rsid w:val="008163F0"/>
    <w:rsid w:val="00816673"/>
    <w:rsid w:val="00816BA2"/>
    <w:rsid w:val="0081718F"/>
    <w:rsid w:val="00817420"/>
    <w:rsid w:val="0081793F"/>
    <w:rsid w:val="00817985"/>
    <w:rsid w:val="00820304"/>
    <w:rsid w:val="00821225"/>
    <w:rsid w:val="008219B8"/>
    <w:rsid w:val="00821DE9"/>
    <w:rsid w:val="00823747"/>
    <w:rsid w:val="00823958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5B32"/>
    <w:rsid w:val="0082686E"/>
    <w:rsid w:val="00826E1C"/>
    <w:rsid w:val="00826F1D"/>
    <w:rsid w:val="008273FF"/>
    <w:rsid w:val="00827443"/>
    <w:rsid w:val="008279C6"/>
    <w:rsid w:val="00827ADE"/>
    <w:rsid w:val="0083044A"/>
    <w:rsid w:val="0083068D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381F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421"/>
    <w:rsid w:val="008479BC"/>
    <w:rsid w:val="008506F8"/>
    <w:rsid w:val="00851967"/>
    <w:rsid w:val="0085254F"/>
    <w:rsid w:val="0085336B"/>
    <w:rsid w:val="00853573"/>
    <w:rsid w:val="0085364B"/>
    <w:rsid w:val="00853974"/>
    <w:rsid w:val="00853CC3"/>
    <w:rsid w:val="0085413B"/>
    <w:rsid w:val="00854267"/>
    <w:rsid w:val="008542B3"/>
    <w:rsid w:val="00854C7F"/>
    <w:rsid w:val="00855125"/>
    <w:rsid w:val="00855BFD"/>
    <w:rsid w:val="0085611B"/>
    <w:rsid w:val="008561D4"/>
    <w:rsid w:val="00856FB6"/>
    <w:rsid w:val="00857E26"/>
    <w:rsid w:val="00860A7D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930"/>
    <w:rsid w:val="008659F6"/>
    <w:rsid w:val="008665CF"/>
    <w:rsid w:val="00866F83"/>
    <w:rsid w:val="00867412"/>
    <w:rsid w:val="008675E7"/>
    <w:rsid w:val="0087011F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4A82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209"/>
    <w:rsid w:val="0088170F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14C2"/>
    <w:rsid w:val="00891593"/>
    <w:rsid w:val="00891769"/>
    <w:rsid w:val="00891DAC"/>
    <w:rsid w:val="00892349"/>
    <w:rsid w:val="008925AD"/>
    <w:rsid w:val="00892A88"/>
    <w:rsid w:val="00892B90"/>
    <w:rsid w:val="00892F81"/>
    <w:rsid w:val="0089368C"/>
    <w:rsid w:val="008937E5"/>
    <w:rsid w:val="00893A53"/>
    <w:rsid w:val="00893D17"/>
    <w:rsid w:val="0089447E"/>
    <w:rsid w:val="00894868"/>
    <w:rsid w:val="0089549D"/>
    <w:rsid w:val="0089563F"/>
    <w:rsid w:val="00895A8A"/>
    <w:rsid w:val="00895DFC"/>
    <w:rsid w:val="008963DF"/>
    <w:rsid w:val="00896E5F"/>
    <w:rsid w:val="0089728B"/>
    <w:rsid w:val="0089759A"/>
    <w:rsid w:val="00897C34"/>
    <w:rsid w:val="008A038D"/>
    <w:rsid w:val="008A053D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30D3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E1A"/>
    <w:rsid w:val="008A6EEC"/>
    <w:rsid w:val="008A6F0E"/>
    <w:rsid w:val="008A6F80"/>
    <w:rsid w:val="008A7398"/>
    <w:rsid w:val="008A74F3"/>
    <w:rsid w:val="008A7BB6"/>
    <w:rsid w:val="008B0103"/>
    <w:rsid w:val="008B0549"/>
    <w:rsid w:val="008B15CB"/>
    <w:rsid w:val="008B1AA4"/>
    <w:rsid w:val="008B2B45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78A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460"/>
    <w:rsid w:val="008C7774"/>
    <w:rsid w:val="008C77F8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5AD"/>
    <w:rsid w:val="008E45DB"/>
    <w:rsid w:val="008E47D1"/>
    <w:rsid w:val="008E4803"/>
    <w:rsid w:val="008E4FB1"/>
    <w:rsid w:val="008E52F4"/>
    <w:rsid w:val="008E54BC"/>
    <w:rsid w:val="008E57BC"/>
    <w:rsid w:val="008E5F8A"/>
    <w:rsid w:val="008E5FB0"/>
    <w:rsid w:val="008E613A"/>
    <w:rsid w:val="008E647D"/>
    <w:rsid w:val="008E71AE"/>
    <w:rsid w:val="008E721F"/>
    <w:rsid w:val="008E776C"/>
    <w:rsid w:val="008E7C2C"/>
    <w:rsid w:val="008E7C84"/>
    <w:rsid w:val="008E7F18"/>
    <w:rsid w:val="008F01FE"/>
    <w:rsid w:val="008F057D"/>
    <w:rsid w:val="008F081B"/>
    <w:rsid w:val="008F08B9"/>
    <w:rsid w:val="008F0CEF"/>
    <w:rsid w:val="008F1077"/>
    <w:rsid w:val="008F1897"/>
    <w:rsid w:val="008F1ADB"/>
    <w:rsid w:val="008F2124"/>
    <w:rsid w:val="008F246D"/>
    <w:rsid w:val="008F2687"/>
    <w:rsid w:val="008F29F7"/>
    <w:rsid w:val="008F2B2F"/>
    <w:rsid w:val="008F3524"/>
    <w:rsid w:val="008F3637"/>
    <w:rsid w:val="008F3987"/>
    <w:rsid w:val="008F3DD4"/>
    <w:rsid w:val="008F403A"/>
    <w:rsid w:val="008F41EF"/>
    <w:rsid w:val="008F41F7"/>
    <w:rsid w:val="008F430B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8F7D60"/>
    <w:rsid w:val="00900403"/>
    <w:rsid w:val="009010AA"/>
    <w:rsid w:val="00901ADC"/>
    <w:rsid w:val="00901CC7"/>
    <w:rsid w:val="00901DF6"/>
    <w:rsid w:val="00901E8E"/>
    <w:rsid w:val="00902465"/>
    <w:rsid w:val="00903117"/>
    <w:rsid w:val="00903476"/>
    <w:rsid w:val="009039DE"/>
    <w:rsid w:val="00903F38"/>
    <w:rsid w:val="0090442C"/>
    <w:rsid w:val="00904BE0"/>
    <w:rsid w:val="00905D7F"/>
    <w:rsid w:val="00906088"/>
    <w:rsid w:val="00906A91"/>
    <w:rsid w:val="00906FDA"/>
    <w:rsid w:val="00907B55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4B17"/>
    <w:rsid w:val="00915245"/>
    <w:rsid w:val="009158A8"/>
    <w:rsid w:val="00916024"/>
    <w:rsid w:val="009171EC"/>
    <w:rsid w:val="00917581"/>
    <w:rsid w:val="00917A41"/>
    <w:rsid w:val="00917AF4"/>
    <w:rsid w:val="009207C2"/>
    <w:rsid w:val="00921340"/>
    <w:rsid w:val="00922A33"/>
    <w:rsid w:val="00922C75"/>
    <w:rsid w:val="009231AC"/>
    <w:rsid w:val="00923669"/>
    <w:rsid w:val="00923C33"/>
    <w:rsid w:val="00924167"/>
    <w:rsid w:val="00924953"/>
    <w:rsid w:val="00924A90"/>
    <w:rsid w:val="009253F3"/>
    <w:rsid w:val="009262E4"/>
    <w:rsid w:val="00930098"/>
    <w:rsid w:val="009301E5"/>
    <w:rsid w:val="0093061F"/>
    <w:rsid w:val="0093069E"/>
    <w:rsid w:val="0093166F"/>
    <w:rsid w:val="00931927"/>
    <w:rsid w:val="009327E3"/>
    <w:rsid w:val="00932B95"/>
    <w:rsid w:val="00932C98"/>
    <w:rsid w:val="009331D6"/>
    <w:rsid w:val="009339A2"/>
    <w:rsid w:val="0093433B"/>
    <w:rsid w:val="00934728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0DBA"/>
    <w:rsid w:val="009417F5"/>
    <w:rsid w:val="00941B2B"/>
    <w:rsid w:val="00942B0E"/>
    <w:rsid w:val="00942D59"/>
    <w:rsid w:val="00942F58"/>
    <w:rsid w:val="00943225"/>
    <w:rsid w:val="009437DC"/>
    <w:rsid w:val="00943D53"/>
    <w:rsid w:val="00943D6C"/>
    <w:rsid w:val="00943E8B"/>
    <w:rsid w:val="00943F0D"/>
    <w:rsid w:val="009441E1"/>
    <w:rsid w:val="0094495E"/>
    <w:rsid w:val="00945018"/>
    <w:rsid w:val="009451C1"/>
    <w:rsid w:val="00945B72"/>
    <w:rsid w:val="009460B0"/>
    <w:rsid w:val="00946A91"/>
    <w:rsid w:val="009477DE"/>
    <w:rsid w:val="00947B46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29CD"/>
    <w:rsid w:val="00953225"/>
    <w:rsid w:val="00953503"/>
    <w:rsid w:val="00953DC9"/>
    <w:rsid w:val="00953EE0"/>
    <w:rsid w:val="009542D3"/>
    <w:rsid w:val="009546B1"/>
    <w:rsid w:val="0095470F"/>
    <w:rsid w:val="00954ACF"/>
    <w:rsid w:val="00954DC3"/>
    <w:rsid w:val="00954FEA"/>
    <w:rsid w:val="00955827"/>
    <w:rsid w:val="00955B04"/>
    <w:rsid w:val="00955B77"/>
    <w:rsid w:val="0095611F"/>
    <w:rsid w:val="00957269"/>
    <w:rsid w:val="00957475"/>
    <w:rsid w:val="009576FC"/>
    <w:rsid w:val="00957BA0"/>
    <w:rsid w:val="00957CC4"/>
    <w:rsid w:val="00957D2E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4A5"/>
    <w:rsid w:val="009648B4"/>
    <w:rsid w:val="00964CFB"/>
    <w:rsid w:val="00964D6C"/>
    <w:rsid w:val="00964FAC"/>
    <w:rsid w:val="00965451"/>
    <w:rsid w:val="00965463"/>
    <w:rsid w:val="009654C0"/>
    <w:rsid w:val="009655DE"/>
    <w:rsid w:val="009658A3"/>
    <w:rsid w:val="00966BD8"/>
    <w:rsid w:val="00966C42"/>
    <w:rsid w:val="00966F1D"/>
    <w:rsid w:val="00967384"/>
    <w:rsid w:val="009674F5"/>
    <w:rsid w:val="00967DEB"/>
    <w:rsid w:val="00971B3F"/>
    <w:rsid w:val="00971DE1"/>
    <w:rsid w:val="00972462"/>
    <w:rsid w:val="00973160"/>
    <w:rsid w:val="00973705"/>
    <w:rsid w:val="00973BD9"/>
    <w:rsid w:val="009756C1"/>
    <w:rsid w:val="00975936"/>
    <w:rsid w:val="00975B3A"/>
    <w:rsid w:val="00975BEF"/>
    <w:rsid w:val="00975C7E"/>
    <w:rsid w:val="00975DA4"/>
    <w:rsid w:val="00975E2C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217C"/>
    <w:rsid w:val="009837CB"/>
    <w:rsid w:val="00983CF4"/>
    <w:rsid w:val="00983D1F"/>
    <w:rsid w:val="00983F46"/>
    <w:rsid w:val="009848D9"/>
    <w:rsid w:val="00984E4B"/>
    <w:rsid w:val="00984EFC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99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4093"/>
    <w:rsid w:val="0099452B"/>
    <w:rsid w:val="00995886"/>
    <w:rsid w:val="00995AAF"/>
    <w:rsid w:val="00995C14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638"/>
    <w:rsid w:val="009A19BA"/>
    <w:rsid w:val="009A2174"/>
    <w:rsid w:val="009A243E"/>
    <w:rsid w:val="009A26E4"/>
    <w:rsid w:val="009A27B0"/>
    <w:rsid w:val="009A2C94"/>
    <w:rsid w:val="009A3C2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1E5F"/>
    <w:rsid w:val="009B2031"/>
    <w:rsid w:val="009B212A"/>
    <w:rsid w:val="009B2560"/>
    <w:rsid w:val="009B2F3C"/>
    <w:rsid w:val="009B2FF4"/>
    <w:rsid w:val="009B3457"/>
    <w:rsid w:val="009B3462"/>
    <w:rsid w:val="009B3CC8"/>
    <w:rsid w:val="009B53B5"/>
    <w:rsid w:val="009B54DA"/>
    <w:rsid w:val="009B57BD"/>
    <w:rsid w:val="009B5852"/>
    <w:rsid w:val="009B5E50"/>
    <w:rsid w:val="009B6A61"/>
    <w:rsid w:val="009B6CB8"/>
    <w:rsid w:val="009B6E83"/>
    <w:rsid w:val="009B7332"/>
    <w:rsid w:val="009B7340"/>
    <w:rsid w:val="009B792A"/>
    <w:rsid w:val="009B7A68"/>
    <w:rsid w:val="009B7B50"/>
    <w:rsid w:val="009B7B7F"/>
    <w:rsid w:val="009B7D26"/>
    <w:rsid w:val="009C0342"/>
    <w:rsid w:val="009C047A"/>
    <w:rsid w:val="009C08A1"/>
    <w:rsid w:val="009C0909"/>
    <w:rsid w:val="009C090D"/>
    <w:rsid w:val="009C0A6C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39"/>
    <w:rsid w:val="009C5768"/>
    <w:rsid w:val="009C5BFA"/>
    <w:rsid w:val="009C74D3"/>
    <w:rsid w:val="009C75A4"/>
    <w:rsid w:val="009C7918"/>
    <w:rsid w:val="009C79ED"/>
    <w:rsid w:val="009C7A8B"/>
    <w:rsid w:val="009D01E1"/>
    <w:rsid w:val="009D2617"/>
    <w:rsid w:val="009D32D1"/>
    <w:rsid w:val="009D358E"/>
    <w:rsid w:val="009D35BA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CA7"/>
    <w:rsid w:val="009E0E73"/>
    <w:rsid w:val="009E137E"/>
    <w:rsid w:val="009E1AB9"/>
    <w:rsid w:val="009E1D53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AA9"/>
    <w:rsid w:val="009E6ED8"/>
    <w:rsid w:val="009E7F4E"/>
    <w:rsid w:val="009F06A4"/>
    <w:rsid w:val="009F0D3D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3A5"/>
    <w:rsid w:val="009F6D40"/>
    <w:rsid w:val="009F7044"/>
    <w:rsid w:val="009F753A"/>
    <w:rsid w:val="009F7EDA"/>
    <w:rsid w:val="00A00241"/>
    <w:rsid w:val="00A01700"/>
    <w:rsid w:val="00A01806"/>
    <w:rsid w:val="00A02BC4"/>
    <w:rsid w:val="00A036F9"/>
    <w:rsid w:val="00A04422"/>
    <w:rsid w:val="00A044D6"/>
    <w:rsid w:val="00A0599A"/>
    <w:rsid w:val="00A05D36"/>
    <w:rsid w:val="00A06002"/>
    <w:rsid w:val="00A06912"/>
    <w:rsid w:val="00A07259"/>
    <w:rsid w:val="00A07CC3"/>
    <w:rsid w:val="00A07EA7"/>
    <w:rsid w:val="00A100BE"/>
    <w:rsid w:val="00A107FF"/>
    <w:rsid w:val="00A11139"/>
    <w:rsid w:val="00A122F1"/>
    <w:rsid w:val="00A12881"/>
    <w:rsid w:val="00A12BA0"/>
    <w:rsid w:val="00A12BCF"/>
    <w:rsid w:val="00A13732"/>
    <w:rsid w:val="00A13971"/>
    <w:rsid w:val="00A13A0C"/>
    <w:rsid w:val="00A13BD2"/>
    <w:rsid w:val="00A147EB"/>
    <w:rsid w:val="00A148F7"/>
    <w:rsid w:val="00A14F6C"/>
    <w:rsid w:val="00A15749"/>
    <w:rsid w:val="00A15E05"/>
    <w:rsid w:val="00A160A6"/>
    <w:rsid w:val="00A164A0"/>
    <w:rsid w:val="00A1654E"/>
    <w:rsid w:val="00A205D3"/>
    <w:rsid w:val="00A2125E"/>
    <w:rsid w:val="00A21706"/>
    <w:rsid w:val="00A21CA7"/>
    <w:rsid w:val="00A21D2D"/>
    <w:rsid w:val="00A21E33"/>
    <w:rsid w:val="00A21ED7"/>
    <w:rsid w:val="00A21EE9"/>
    <w:rsid w:val="00A225F2"/>
    <w:rsid w:val="00A226BA"/>
    <w:rsid w:val="00A22AD6"/>
    <w:rsid w:val="00A23146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27B4D"/>
    <w:rsid w:val="00A305AE"/>
    <w:rsid w:val="00A3068E"/>
    <w:rsid w:val="00A31703"/>
    <w:rsid w:val="00A31F02"/>
    <w:rsid w:val="00A31FFD"/>
    <w:rsid w:val="00A32357"/>
    <w:rsid w:val="00A32766"/>
    <w:rsid w:val="00A32DA2"/>
    <w:rsid w:val="00A32F43"/>
    <w:rsid w:val="00A34F17"/>
    <w:rsid w:val="00A354EA"/>
    <w:rsid w:val="00A35826"/>
    <w:rsid w:val="00A35C0E"/>
    <w:rsid w:val="00A3619E"/>
    <w:rsid w:val="00A36420"/>
    <w:rsid w:val="00A3688D"/>
    <w:rsid w:val="00A37CB2"/>
    <w:rsid w:val="00A40CEF"/>
    <w:rsid w:val="00A4184B"/>
    <w:rsid w:val="00A429C3"/>
    <w:rsid w:val="00A42A23"/>
    <w:rsid w:val="00A43236"/>
    <w:rsid w:val="00A437D4"/>
    <w:rsid w:val="00A43D42"/>
    <w:rsid w:val="00A44279"/>
    <w:rsid w:val="00A444DE"/>
    <w:rsid w:val="00A4483A"/>
    <w:rsid w:val="00A44928"/>
    <w:rsid w:val="00A44A26"/>
    <w:rsid w:val="00A44F07"/>
    <w:rsid w:val="00A45B2C"/>
    <w:rsid w:val="00A46040"/>
    <w:rsid w:val="00A46650"/>
    <w:rsid w:val="00A46A16"/>
    <w:rsid w:val="00A46A8C"/>
    <w:rsid w:val="00A46CDE"/>
    <w:rsid w:val="00A50887"/>
    <w:rsid w:val="00A50B2E"/>
    <w:rsid w:val="00A51BFD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3AE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286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469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E43"/>
    <w:rsid w:val="00A90FF1"/>
    <w:rsid w:val="00A91160"/>
    <w:rsid w:val="00A91C6E"/>
    <w:rsid w:val="00A91E82"/>
    <w:rsid w:val="00A9283B"/>
    <w:rsid w:val="00A934EF"/>
    <w:rsid w:val="00A93682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EDE"/>
    <w:rsid w:val="00AA0F94"/>
    <w:rsid w:val="00AA0FEE"/>
    <w:rsid w:val="00AA1582"/>
    <w:rsid w:val="00AA178C"/>
    <w:rsid w:val="00AA2205"/>
    <w:rsid w:val="00AA226B"/>
    <w:rsid w:val="00AA26EF"/>
    <w:rsid w:val="00AA27A9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8AA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C7"/>
    <w:rsid w:val="00AC0127"/>
    <w:rsid w:val="00AC0509"/>
    <w:rsid w:val="00AC05F5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2E67"/>
    <w:rsid w:val="00AD3856"/>
    <w:rsid w:val="00AD3962"/>
    <w:rsid w:val="00AD3C92"/>
    <w:rsid w:val="00AD53EF"/>
    <w:rsid w:val="00AD56DD"/>
    <w:rsid w:val="00AD606A"/>
    <w:rsid w:val="00AD722D"/>
    <w:rsid w:val="00AD7264"/>
    <w:rsid w:val="00AD74E2"/>
    <w:rsid w:val="00AD7563"/>
    <w:rsid w:val="00AE0785"/>
    <w:rsid w:val="00AE092C"/>
    <w:rsid w:val="00AE0CEA"/>
    <w:rsid w:val="00AE1069"/>
    <w:rsid w:val="00AE1167"/>
    <w:rsid w:val="00AE2A91"/>
    <w:rsid w:val="00AE335F"/>
    <w:rsid w:val="00AE34B5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5A8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68C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4E4F"/>
    <w:rsid w:val="00B05086"/>
    <w:rsid w:val="00B06010"/>
    <w:rsid w:val="00B0650D"/>
    <w:rsid w:val="00B06783"/>
    <w:rsid w:val="00B073F6"/>
    <w:rsid w:val="00B07406"/>
    <w:rsid w:val="00B074A9"/>
    <w:rsid w:val="00B07582"/>
    <w:rsid w:val="00B077DB"/>
    <w:rsid w:val="00B109EC"/>
    <w:rsid w:val="00B10A4C"/>
    <w:rsid w:val="00B10E3D"/>
    <w:rsid w:val="00B11148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3E7A"/>
    <w:rsid w:val="00B2480C"/>
    <w:rsid w:val="00B24987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321"/>
    <w:rsid w:val="00B308F9"/>
    <w:rsid w:val="00B30D50"/>
    <w:rsid w:val="00B3161A"/>
    <w:rsid w:val="00B31B6A"/>
    <w:rsid w:val="00B32025"/>
    <w:rsid w:val="00B32E92"/>
    <w:rsid w:val="00B332F5"/>
    <w:rsid w:val="00B3355F"/>
    <w:rsid w:val="00B33BEB"/>
    <w:rsid w:val="00B3415D"/>
    <w:rsid w:val="00B3451D"/>
    <w:rsid w:val="00B35FA4"/>
    <w:rsid w:val="00B361A3"/>
    <w:rsid w:val="00B36539"/>
    <w:rsid w:val="00B36AB3"/>
    <w:rsid w:val="00B36DBC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7E4"/>
    <w:rsid w:val="00B41AB7"/>
    <w:rsid w:val="00B41DA2"/>
    <w:rsid w:val="00B4292F"/>
    <w:rsid w:val="00B42F7F"/>
    <w:rsid w:val="00B43191"/>
    <w:rsid w:val="00B432EF"/>
    <w:rsid w:val="00B43B7F"/>
    <w:rsid w:val="00B44231"/>
    <w:rsid w:val="00B44536"/>
    <w:rsid w:val="00B44D35"/>
    <w:rsid w:val="00B44DB1"/>
    <w:rsid w:val="00B45150"/>
    <w:rsid w:val="00B452AB"/>
    <w:rsid w:val="00B45A73"/>
    <w:rsid w:val="00B462A2"/>
    <w:rsid w:val="00B46777"/>
    <w:rsid w:val="00B46F04"/>
    <w:rsid w:val="00B474E9"/>
    <w:rsid w:val="00B4781F"/>
    <w:rsid w:val="00B47EE3"/>
    <w:rsid w:val="00B47F55"/>
    <w:rsid w:val="00B52453"/>
    <w:rsid w:val="00B52918"/>
    <w:rsid w:val="00B52C97"/>
    <w:rsid w:val="00B539AB"/>
    <w:rsid w:val="00B544EB"/>
    <w:rsid w:val="00B54688"/>
    <w:rsid w:val="00B5519C"/>
    <w:rsid w:val="00B55277"/>
    <w:rsid w:val="00B55481"/>
    <w:rsid w:val="00B55B3E"/>
    <w:rsid w:val="00B55CFE"/>
    <w:rsid w:val="00B55E17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324B"/>
    <w:rsid w:val="00B63E23"/>
    <w:rsid w:val="00B64045"/>
    <w:rsid w:val="00B649B9"/>
    <w:rsid w:val="00B64EB2"/>
    <w:rsid w:val="00B64EF1"/>
    <w:rsid w:val="00B65265"/>
    <w:rsid w:val="00B6530D"/>
    <w:rsid w:val="00B65387"/>
    <w:rsid w:val="00B656D7"/>
    <w:rsid w:val="00B65AE1"/>
    <w:rsid w:val="00B665FF"/>
    <w:rsid w:val="00B66A56"/>
    <w:rsid w:val="00B67587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0D3"/>
    <w:rsid w:val="00B771AC"/>
    <w:rsid w:val="00B77402"/>
    <w:rsid w:val="00B775EE"/>
    <w:rsid w:val="00B77720"/>
    <w:rsid w:val="00B77EBD"/>
    <w:rsid w:val="00B77F9D"/>
    <w:rsid w:val="00B805BB"/>
    <w:rsid w:val="00B8078D"/>
    <w:rsid w:val="00B80B4F"/>
    <w:rsid w:val="00B812E5"/>
    <w:rsid w:val="00B81BFA"/>
    <w:rsid w:val="00B82674"/>
    <w:rsid w:val="00B8269B"/>
    <w:rsid w:val="00B82B09"/>
    <w:rsid w:val="00B82CB7"/>
    <w:rsid w:val="00B82DD0"/>
    <w:rsid w:val="00B83AE8"/>
    <w:rsid w:val="00B841B8"/>
    <w:rsid w:val="00B846B6"/>
    <w:rsid w:val="00B85056"/>
    <w:rsid w:val="00B85178"/>
    <w:rsid w:val="00B851D5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D6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A0BBB"/>
    <w:rsid w:val="00BA0EC7"/>
    <w:rsid w:val="00BA104A"/>
    <w:rsid w:val="00BA1A4B"/>
    <w:rsid w:val="00BA2047"/>
    <w:rsid w:val="00BA2628"/>
    <w:rsid w:val="00BA37BB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72B"/>
    <w:rsid w:val="00BA6C46"/>
    <w:rsid w:val="00BA6F72"/>
    <w:rsid w:val="00BB0468"/>
    <w:rsid w:val="00BB08A6"/>
    <w:rsid w:val="00BB0BC9"/>
    <w:rsid w:val="00BB0D63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811"/>
    <w:rsid w:val="00BC1AB8"/>
    <w:rsid w:val="00BC28AD"/>
    <w:rsid w:val="00BC2FAA"/>
    <w:rsid w:val="00BC33E6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3E63"/>
    <w:rsid w:val="00BE45AE"/>
    <w:rsid w:val="00BE4A4A"/>
    <w:rsid w:val="00BE5183"/>
    <w:rsid w:val="00BE5411"/>
    <w:rsid w:val="00BE54B5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5FF0"/>
    <w:rsid w:val="00BF77A0"/>
    <w:rsid w:val="00BF7F3C"/>
    <w:rsid w:val="00BF7FB0"/>
    <w:rsid w:val="00C00251"/>
    <w:rsid w:val="00C004F3"/>
    <w:rsid w:val="00C008B2"/>
    <w:rsid w:val="00C012F8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12F"/>
    <w:rsid w:val="00C064E9"/>
    <w:rsid w:val="00C06502"/>
    <w:rsid w:val="00C06924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588F"/>
    <w:rsid w:val="00C16E13"/>
    <w:rsid w:val="00C170E2"/>
    <w:rsid w:val="00C177DF"/>
    <w:rsid w:val="00C17B87"/>
    <w:rsid w:val="00C17C1A"/>
    <w:rsid w:val="00C17F38"/>
    <w:rsid w:val="00C20292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62F"/>
    <w:rsid w:val="00C30B84"/>
    <w:rsid w:val="00C3105D"/>
    <w:rsid w:val="00C318F1"/>
    <w:rsid w:val="00C3225D"/>
    <w:rsid w:val="00C3228E"/>
    <w:rsid w:val="00C322CE"/>
    <w:rsid w:val="00C32977"/>
    <w:rsid w:val="00C32978"/>
    <w:rsid w:val="00C32B71"/>
    <w:rsid w:val="00C332DA"/>
    <w:rsid w:val="00C33F06"/>
    <w:rsid w:val="00C33F6C"/>
    <w:rsid w:val="00C341C9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4CD6"/>
    <w:rsid w:val="00C45374"/>
    <w:rsid w:val="00C453B5"/>
    <w:rsid w:val="00C458FA"/>
    <w:rsid w:val="00C46352"/>
    <w:rsid w:val="00C4654C"/>
    <w:rsid w:val="00C46A06"/>
    <w:rsid w:val="00C46AB7"/>
    <w:rsid w:val="00C47933"/>
    <w:rsid w:val="00C47E23"/>
    <w:rsid w:val="00C47E68"/>
    <w:rsid w:val="00C47F88"/>
    <w:rsid w:val="00C50388"/>
    <w:rsid w:val="00C50E13"/>
    <w:rsid w:val="00C510E1"/>
    <w:rsid w:val="00C520DC"/>
    <w:rsid w:val="00C526D5"/>
    <w:rsid w:val="00C53035"/>
    <w:rsid w:val="00C534EE"/>
    <w:rsid w:val="00C535F7"/>
    <w:rsid w:val="00C5372C"/>
    <w:rsid w:val="00C54D22"/>
    <w:rsid w:val="00C54E5D"/>
    <w:rsid w:val="00C5616A"/>
    <w:rsid w:val="00C565BA"/>
    <w:rsid w:val="00C5747F"/>
    <w:rsid w:val="00C57494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85C"/>
    <w:rsid w:val="00C65872"/>
    <w:rsid w:val="00C66035"/>
    <w:rsid w:val="00C66109"/>
    <w:rsid w:val="00C66760"/>
    <w:rsid w:val="00C667F8"/>
    <w:rsid w:val="00C67A81"/>
    <w:rsid w:val="00C67DAD"/>
    <w:rsid w:val="00C70219"/>
    <w:rsid w:val="00C704DF"/>
    <w:rsid w:val="00C705F3"/>
    <w:rsid w:val="00C70D62"/>
    <w:rsid w:val="00C70EE4"/>
    <w:rsid w:val="00C71307"/>
    <w:rsid w:val="00C71AC3"/>
    <w:rsid w:val="00C71DFE"/>
    <w:rsid w:val="00C71F2F"/>
    <w:rsid w:val="00C71FCE"/>
    <w:rsid w:val="00C72415"/>
    <w:rsid w:val="00C72451"/>
    <w:rsid w:val="00C72ADC"/>
    <w:rsid w:val="00C72EEC"/>
    <w:rsid w:val="00C73002"/>
    <w:rsid w:val="00C739E9"/>
    <w:rsid w:val="00C73E5D"/>
    <w:rsid w:val="00C74920"/>
    <w:rsid w:val="00C753AB"/>
    <w:rsid w:val="00C7570D"/>
    <w:rsid w:val="00C75E75"/>
    <w:rsid w:val="00C7677A"/>
    <w:rsid w:val="00C76C46"/>
    <w:rsid w:val="00C76F8F"/>
    <w:rsid w:val="00C77919"/>
    <w:rsid w:val="00C77953"/>
    <w:rsid w:val="00C80781"/>
    <w:rsid w:val="00C8115E"/>
    <w:rsid w:val="00C812A5"/>
    <w:rsid w:val="00C813CC"/>
    <w:rsid w:val="00C81A97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5173"/>
    <w:rsid w:val="00C8607E"/>
    <w:rsid w:val="00C862A7"/>
    <w:rsid w:val="00C863FE"/>
    <w:rsid w:val="00C86DA3"/>
    <w:rsid w:val="00C86EE6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01C"/>
    <w:rsid w:val="00CA09D1"/>
    <w:rsid w:val="00CA0ECB"/>
    <w:rsid w:val="00CA1301"/>
    <w:rsid w:val="00CA132F"/>
    <w:rsid w:val="00CA1438"/>
    <w:rsid w:val="00CA23F9"/>
    <w:rsid w:val="00CA246A"/>
    <w:rsid w:val="00CA253A"/>
    <w:rsid w:val="00CA39B2"/>
    <w:rsid w:val="00CA3DF0"/>
    <w:rsid w:val="00CA3E5A"/>
    <w:rsid w:val="00CA4D13"/>
    <w:rsid w:val="00CA515A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575"/>
    <w:rsid w:val="00CB6A14"/>
    <w:rsid w:val="00CB6F0A"/>
    <w:rsid w:val="00CB6F2F"/>
    <w:rsid w:val="00CB768A"/>
    <w:rsid w:val="00CC035D"/>
    <w:rsid w:val="00CC04C2"/>
    <w:rsid w:val="00CC0D5D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5080"/>
    <w:rsid w:val="00CC508C"/>
    <w:rsid w:val="00CC52FB"/>
    <w:rsid w:val="00CC55CE"/>
    <w:rsid w:val="00CC5895"/>
    <w:rsid w:val="00CC5D3E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51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B34"/>
    <w:rsid w:val="00CE2B32"/>
    <w:rsid w:val="00CE2EA2"/>
    <w:rsid w:val="00CE3B1D"/>
    <w:rsid w:val="00CE49C9"/>
    <w:rsid w:val="00CE4D20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E7B61"/>
    <w:rsid w:val="00CF0BA3"/>
    <w:rsid w:val="00CF0FFE"/>
    <w:rsid w:val="00CF1250"/>
    <w:rsid w:val="00CF1317"/>
    <w:rsid w:val="00CF1731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44C1"/>
    <w:rsid w:val="00CF5E99"/>
    <w:rsid w:val="00CF5FDD"/>
    <w:rsid w:val="00CF6446"/>
    <w:rsid w:val="00CF6552"/>
    <w:rsid w:val="00CF656C"/>
    <w:rsid w:val="00CF7C4F"/>
    <w:rsid w:val="00D004BD"/>
    <w:rsid w:val="00D0084C"/>
    <w:rsid w:val="00D00D79"/>
    <w:rsid w:val="00D01035"/>
    <w:rsid w:val="00D0124F"/>
    <w:rsid w:val="00D012AE"/>
    <w:rsid w:val="00D0151A"/>
    <w:rsid w:val="00D01B7E"/>
    <w:rsid w:val="00D01D9B"/>
    <w:rsid w:val="00D02287"/>
    <w:rsid w:val="00D023EC"/>
    <w:rsid w:val="00D03045"/>
    <w:rsid w:val="00D032E0"/>
    <w:rsid w:val="00D03A07"/>
    <w:rsid w:val="00D03CAA"/>
    <w:rsid w:val="00D03E04"/>
    <w:rsid w:val="00D03F98"/>
    <w:rsid w:val="00D042E1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079F2"/>
    <w:rsid w:val="00D07C22"/>
    <w:rsid w:val="00D10258"/>
    <w:rsid w:val="00D10393"/>
    <w:rsid w:val="00D105F3"/>
    <w:rsid w:val="00D106C0"/>
    <w:rsid w:val="00D10C91"/>
    <w:rsid w:val="00D116C8"/>
    <w:rsid w:val="00D11EF5"/>
    <w:rsid w:val="00D12727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996"/>
    <w:rsid w:val="00D16B70"/>
    <w:rsid w:val="00D16F17"/>
    <w:rsid w:val="00D1720E"/>
    <w:rsid w:val="00D17291"/>
    <w:rsid w:val="00D17809"/>
    <w:rsid w:val="00D178B6"/>
    <w:rsid w:val="00D20251"/>
    <w:rsid w:val="00D210CF"/>
    <w:rsid w:val="00D2126C"/>
    <w:rsid w:val="00D21B9E"/>
    <w:rsid w:val="00D21D2C"/>
    <w:rsid w:val="00D22060"/>
    <w:rsid w:val="00D2251D"/>
    <w:rsid w:val="00D22B3D"/>
    <w:rsid w:val="00D22F7C"/>
    <w:rsid w:val="00D234D3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8BF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89E"/>
    <w:rsid w:val="00D374AF"/>
    <w:rsid w:val="00D37BF6"/>
    <w:rsid w:val="00D37EF6"/>
    <w:rsid w:val="00D40227"/>
    <w:rsid w:val="00D405A5"/>
    <w:rsid w:val="00D406BE"/>
    <w:rsid w:val="00D41153"/>
    <w:rsid w:val="00D413E1"/>
    <w:rsid w:val="00D41A34"/>
    <w:rsid w:val="00D422AA"/>
    <w:rsid w:val="00D42C92"/>
    <w:rsid w:val="00D42FB9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90E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2FB"/>
    <w:rsid w:val="00D55C95"/>
    <w:rsid w:val="00D55D94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A2D"/>
    <w:rsid w:val="00D62C17"/>
    <w:rsid w:val="00D62C2D"/>
    <w:rsid w:val="00D6324D"/>
    <w:rsid w:val="00D63BD0"/>
    <w:rsid w:val="00D6444A"/>
    <w:rsid w:val="00D653AD"/>
    <w:rsid w:val="00D65852"/>
    <w:rsid w:val="00D65D1D"/>
    <w:rsid w:val="00D66053"/>
    <w:rsid w:val="00D660F0"/>
    <w:rsid w:val="00D6615D"/>
    <w:rsid w:val="00D66380"/>
    <w:rsid w:val="00D664D8"/>
    <w:rsid w:val="00D66546"/>
    <w:rsid w:val="00D70878"/>
    <w:rsid w:val="00D708B3"/>
    <w:rsid w:val="00D70B06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2DA"/>
    <w:rsid w:val="00D90334"/>
    <w:rsid w:val="00D906AA"/>
    <w:rsid w:val="00D906DF"/>
    <w:rsid w:val="00D90C8D"/>
    <w:rsid w:val="00D90E7C"/>
    <w:rsid w:val="00D9109A"/>
    <w:rsid w:val="00D91121"/>
    <w:rsid w:val="00D91626"/>
    <w:rsid w:val="00D91827"/>
    <w:rsid w:val="00D91846"/>
    <w:rsid w:val="00D92892"/>
    <w:rsid w:val="00D931A2"/>
    <w:rsid w:val="00D937C5"/>
    <w:rsid w:val="00D93996"/>
    <w:rsid w:val="00D93D07"/>
    <w:rsid w:val="00D943D2"/>
    <w:rsid w:val="00D9442E"/>
    <w:rsid w:val="00D9473D"/>
    <w:rsid w:val="00D94B75"/>
    <w:rsid w:val="00D95249"/>
    <w:rsid w:val="00D95A48"/>
    <w:rsid w:val="00D95EAB"/>
    <w:rsid w:val="00D965CE"/>
    <w:rsid w:val="00D9697A"/>
    <w:rsid w:val="00D96A23"/>
    <w:rsid w:val="00D96FB2"/>
    <w:rsid w:val="00D97655"/>
    <w:rsid w:val="00D976C0"/>
    <w:rsid w:val="00D97A6F"/>
    <w:rsid w:val="00DA094E"/>
    <w:rsid w:val="00DA0958"/>
    <w:rsid w:val="00DA0B14"/>
    <w:rsid w:val="00DA1470"/>
    <w:rsid w:val="00DA1BD3"/>
    <w:rsid w:val="00DA20E1"/>
    <w:rsid w:val="00DA2665"/>
    <w:rsid w:val="00DA392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A773E"/>
    <w:rsid w:val="00DB0709"/>
    <w:rsid w:val="00DB0DC2"/>
    <w:rsid w:val="00DB1288"/>
    <w:rsid w:val="00DB1F6F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2CBE"/>
    <w:rsid w:val="00DC345C"/>
    <w:rsid w:val="00DC358C"/>
    <w:rsid w:val="00DC3E25"/>
    <w:rsid w:val="00DC426D"/>
    <w:rsid w:val="00DC4557"/>
    <w:rsid w:val="00DC469A"/>
    <w:rsid w:val="00DC4C02"/>
    <w:rsid w:val="00DC502F"/>
    <w:rsid w:val="00DC5291"/>
    <w:rsid w:val="00DC54CC"/>
    <w:rsid w:val="00DC5602"/>
    <w:rsid w:val="00DC5A90"/>
    <w:rsid w:val="00DC63AD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156"/>
    <w:rsid w:val="00DD142D"/>
    <w:rsid w:val="00DD185C"/>
    <w:rsid w:val="00DD1B2E"/>
    <w:rsid w:val="00DD2252"/>
    <w:rsid w:val="00DD22C4"/>
    <w:rsid w:val="00DD33BF"/>
    <w:rsid w:val="00DD37AC"/>
    <w:rsid w:val="00DD3A49"/>
    <w:rsid w:val="00DD4763"/>
    <w:rsid w:val="00DD4CA5"/>
    <w:rsid w:val="00DD4DBD"/>
    <w:rsid w:val="00DD5632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0A3"/>
    <w:rsid w:val="00DE157C"/>
    <w:rsid w:val="00DE15E9"/>
    <w:rsid w:val="00DE1CD7"/>
    <w:rsid w:val="00DE2363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6A7"/>
    <w:rsid w:val="00DF1816"/>
    <w:rsid w:val="00DF25AF"/>
    <w:rsid w:val="00DF261E"/>
    <w:rsid w:val="00DF28AE"/>
    <w:rsid w:val="00DF28DB"/>
    <w:rsid w:val="00DF2CE7"/>
    <w:rsid w:val="00DF2F0C"/>
    <w:rsid w:val="00DF3873"/>
    <w:rsid w:val="00DF4D63"/>
    <w:rsid w:val="00DF5745"/>
    <w:rsid w:val="00DF6003"/>
    <w:rsid w:val="00DF6027"/>
    <w:rsid w:val="00DF62B6"/>
    <w:rsid w:val="00DF64F5"/>
    <w:rsid w:val="00DF6AD0"/>
    <w:rsid w:val="00DF762B"/>
    <w:rsid w:val="00DF76B0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EBE"/>
    <w:rsid w:val="00E2045B"/>
    <w:rsid w:val="00E208A3"/>
    <w:rsid w:val="00E21057"/>
    <w:rsid w:val="00E21479"/>
    <w:rsid w:val="00E21C00"/>
    <w:rsid w:val="00E21F91"/>
    <w:rsid w:val="00E22105"/>
    <w:rsid w:val="00E2397C"/>
    <w:rsid w:val="00E23A5B"/>
    <w:rsid w:val="00E23FA3"/>
    <w:rsid w:val="00E23FDF"/>
    <w:rsid w:val="00E246C7"/>
    <w:rsid w:val="00E24BBE"/>
    <w:rsid w:val="00E2543A"/>
    <w:rsid w:val="00E2588B"/>
    <w:rsid w:val="00E25CCF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5C0B"/>
    <w:rsid w:val="00E36A8F"/>
    <w:rsid w:val="00E36F68"/>
    <w:rsid w:val="00E3742C"/>
    <w:rsid w:val="00E379D9"/>
    <w:rsid w:val="00E37E30"/>
    <w:rsid w:val="00E37E54"/>
    <w:rsid w:val="00E37EEC"/>
    <w:rsid w:val="00E4068C"/>
    <w:rsid w:val="00E409C2"/>
    <w:rsid w:val="00E40B42"/>
    <w:rsid w:val="00E411C7"/>
    <w:rsid w:val="00E415C1"/>
    <w:rsid w:val="00E41A08"/>
    <w:rsid w:val="00E42196"/>
    <w:rsid w:val="00E4267B"/>
    <w:rsid w:val="00E43082"/>
    <w:rsid w:val="00E43A38"/>
    <w:rsid w:val="00E43B91"/>
    <w:rsid w:val="00E4420B"/>
    <w:rsid w:val="00E44447"/>
    <w:rsid w:val="00E44689"/>
    <w:rsid w:val="00E45297"/>
    <w:rsid w:val="00E45EB2"/>
    <w:rsid w:val="00E45F0D"/>
    <w:rsid w:val="00E46064"/>
    <w:rsid w:val="00E460B0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6CB"/>
    <w:rsid w:val="00E52A4A"/>
    <w:rsid w:val="00E52EE9"/>
    <w:rsid w:val="00E53247"/>
    <w:rsid w:val="00E53F00"/>
    <w:rsid w:val="00E54461"/>
    <w:rsid w:val="00E54E80"/>
    <w:rsid w:val="00E55473"/>
    <w:rsid w:val="00E55696"/>
    <w:rsid w:val="00E55797"/>
    <w:rsid w:val="00E557BA"/>
    <w:rsid w:val="00E5625E"/>
    <w:rsid w:val="00E564B3"/>
    <w:rsid w:val="00E57426"/>
    <w:rsid w:val="00E57BCB"/>
    <w:rsid w:val="00E57D1B"/>
    <w:rsid w:val="00E57E4D"/>
    <w:rsid w:val="00E6003D"/>
    <w:rsid w:val="00E603F0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5E60"/>
    <w:rsid w:val="00E66456"/>
    <w:rsid w:val="00E66A8C"/>
    <w:rsid w:val="00E6758F"/>
    <w:rsid w:val="00E67D3C"/>
    <w:rsid w:val="00E703C8"/>
    <w:rsid w:val="00E70BE5"/>
    <w:rsid w:val="00E70D8B"/>
    <w:rsid w:val="00E70E66"/>
    <w:rsid w:val="00E712B6"/>
    <w:rsid w:val="00E71CA4"/>
    <w:rsid w:val="00E71CB1"/>
    <w:rsid w:val="00E73817"/>
    <w:rsid w:val="00E74B0A"/>
    <w:rsid w:val="00E74C75"/>
    <w:rsid w:val="00E74C78"/>
    <w:rsid w:val="00E74D08"/>
    <w:rsid w:val="00E74DDE"/>
    <w:rsid w:val="00E74F6E"/>
    <w:rsid w:val="00E75B6E"/>
    <w:rsid w:val="00E75BD2"/>
    <w:rsid w:val="00E767CC"/>
    <w:rsid w:val="00E7686A"/>
    <w:rsid w:val="00E76B4A"/>
    <w:rsid w:val="00E76CE7"/>
    <w:rsid w:val="00E7740E"/>
    <w:rsid w:val="00E77735"/>
    <w:rsid w:val="00E77A2D"/>
    <w:rsid w:val="00E77B5E"/>
    <w:rsid w:val="00E77C31"/>
    <w:rsid w:val="00E77FBC"/>
    <w:rsid w:val="00E80E27"/>
    <w:rsid w:val="00E80F72"/>
    <w:rsid w:val="00E81071"/>
    <w:rsid w:val="00E813EC"/>
    <w:rsid w:val="00E81402"/>
    <w:rsid w:val="00E8147B"/>
    <w:rsid w:val="00E81F13"/>
    <w:rsid w:val="00E82BFD"/>
    <w:rsid w:val="00E835B2"/>
    <w:rsid w:val="00E8444E"/>
    <w:rsid w:val="00E850DA"/>
    <w:rsid w:val="00E85DEA"/>
    <w:rsid w:val="00E86108"/>
    <w:rsid w:val="00E86921"/>
    <w:rsid w:val="00E86AF1"/>
    <w:rsid w:val="00E86C0F"/>
    <w:rsid w:val="00E879CA"/>
    <w:rsid w:val="00E87A33"/>
    <w:rsid w:val="00E87AE3"/>
    <w:rsid w:val="00E90396"/>
    <w:rsid w:val="00E90A8F"/>
    <w:rsid w:val="00E9180C"/>
    <w:rsid w:val="00E91C8B"/>
    <w:rsid w:val="00E91FB0"/>
    <w:rsid w:val="00E92079"/>
    <w:rsid w:val="00E9269A"/>
    <w:rsid w:val="00E93A3C"/>
    <w:rsid w:val="00E93C09"/>
    <w:rsid w:val="00E93E1D"/>
    <w:rsid w:val="00E9484E"/>
    <w:rsid w:val="00E94C71"/>
    <w:rsid w:val="00E94E59"/>
    <w:rsid w:val="00E94F55"/>
    <w:rsid w:val="00E95C94"/>
    <w:rsid w:val="00E95D57"/>
    <w:rsid w:val="00E96378"/>
    <w:rsid w:val="00E968EA"/>
    <w:rsid w:val="00E96A55"/>
    <w:rsid w:val="00E96E4D"/>
    <w:rsid w:val="00E97EED"/>
    <w:rsid w:val="00EA009F"/>
    <w:rsid w:val="00EA0403"/>
    <w:rsid w:val="00EA0A53"/>
    <w:rsid w:val="00EA0AAB"/>
    <w:rsid w:val="00EA0E9A"/>
    <w:rsid w:val="00EA1209"/>
    <w:rsid w:val="00EA193A"/>
    <w:rsid w:val="00EA1EEB"/>
    <w:rsid w:val="00EA20BE"/>
    <w:rsid w:val="00EA276E"/>
    <w:rsid w:val="00EA2D2A"/>
    <w:rsid w:val="00EA3360"/>
    <w:rsid w:val="00EA36EB"/>
    <w:rsid w:val="00EA37C7"/>
    <w:rsid w:val="00EA3B17"/>
    <w:rsid w:val="00EA3F9F"/>
    <w:rsid w:val="00EA4425"/>
    <w:rsid w:val="00EA46D6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19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604"/>
    <w:rsid w:val="00EC2087"/>
    <w:rsid w:val="00EC2B09"/>
    <w:rsid w:val="00EC2E5C"/>
    <w:rsid w:val="00EC3072"/>
    <w:rsid w:val="00EC33F4"/>
    <w:rsid w:val="00EC368B"/>
    <w:rsid w:val="00EC3A78"/>
    <w:rsid w:val="00EC3DEC"/>
    <w:rsid w:val="00EC40F2"/>
    <w:rsid w:val="00EC4A9B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5F78"/>
    <w:rsid w:val="00ED6855"/>
    <w:rsid w:val="00ED6974"/>
    <w:rsid w:val="00ED7623"/>
    <w:rsid w:val="00ED7692"/>
    <w:rsid w:val="00EE044B"/>
    <w:rsid w:val="00EE0488"/>
    <w:rsid w:val="00EE077F"/>
    <w:rsid w:val="00EE09B9"/>
    <w:rsid w:val="00EE0D93"/>
    <w:rsid w:val="00EE0DFC"/>
    <w:rsid w:val="00EE0ED4"/>
    <w:rsid w:val="00EE0F0A"/>
    <w:rsid w:val="00EE18B3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3F5"/>
    <w:rsid w:val="00EF4753"/>
    <w:rsid w:val="00EF4904"/>
    <w:rsid w:val="00EF4931"/>
    <w:rsid w:val="00EF4EFE"/>
    <w:rsid w:val="00EF4F45"/>
    <w:rsid w:val="00EF542C"/>
    <w:rsid w:val="00EF546A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6AC"/>
    <w:rsid w:val="00EF780C"/>
    <w:rsid w:val="00EF7E0A"/>
    <w:rsid w:val="00F00163"/>
    <w:rsid w:val="00F00691"/>
    <w:rsid w:val="00F007DA"/>
    <w:rsid w:val="00F00D7E"/>
    <w:rsid w:val="00F01224"/>
    <w:rsid w:val="00F0171B"/>
    <w:rsid w:val="00F02313"/>
    <w:rsid w:val="00F03912"/>
    <w:rsid w:val="00F03D33"/>
    <w:rsid w:val="00F03F54"/>
    <w:rsid w:val="00F03F69"/>
    <w:rsid w:val="00F046B3"/>
    <w:rsid w:val="00F0474C"/>
    <w:rsid w:val="00F0600E"/>
    <w:rsid w:val="00F06079"/>
    <w:rsid w:val="00F06E8F"/>
    <w:rsid w:val="00F07C12"/>
    <w:rsid w:val="00F10127"/>
    <w:rsid w:val="00F103CA"/>
    <w:rsid w:val="00F104CF"/>
    <w:rsid w:val="00F107AA"/>
    <w:rsid w:val="00F1089E"/>
    <w:rsid w:val="00F1098F"/>
    <w:rsid w:val="00F112F3"/>
    <w:rsid w:val="00F11327"/>
    <w:rsid w:val="00F11932"/>
    <w:rsid w:val="00F11AA5"/>
    <w:rsid w:val="00F11D73"/>
    <w:rsid w:val="00F12568"/>
    <w:rsid w:val="00F127BD"/>
    <w:rsid w:val="00F12986"/>
    <w:rsid w:val="00F12CBD"/>
    <w:rsid w:val="00F13015"/>
    <w:rsid w:val="00F136D7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7262"/>
    <w:rsid w:val="00F17673"/>
    <w:rsid w:val="00F1784D"/>
    <w:rsid w:val="00F17920"/>
    <w:rsid w:val="00F17EF0"/>
    <w:rsid w:val="00F201CA"/>
    <w:rsid w:val="00F2039E"/>
    <w:rsid w:val="00F20488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28"/>
    <w:rsid w:val="00F22D7B"/>
    <w:rsid w:val="00F23373"/>
    <w:rsid w:val="00F239D9"/>
    <w:rsid w:val="00F246BA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DEA"/>
    <w:rsid w:val="00F435D4"/>
    <w:rsid w:val="00F45045"/>
    <w:rsid w:val="00F45186"/>
    <w:rsid w:val="00F4548C"/>
    <w:rsid w:val="00F4565D"/>
    <w:rsid w:val="00F45FC9"/>
    <w:rsid w:val="00F46E50"/>
    <w:rsid w:val="00F47151"/>
    <w:rsid w:val="00F47729"/>
    <w:rsid w:val="00F47B05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5E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1BD"/>
    <w:rsid w:val="00F5685E"/>
    <w:rsid w:val="00F56C66"/>
    <w:rsid w:val="00F56FB7"/>
    <w:rsid w:val="00F57538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5AC"/>
    <w:rsid w:val="00F63671"/>
    <w:rsid w:val="00F637BB"/>
    <w:rsid w:val="00F63B2C"/>
    <w:rsid w:val="00F63E24"/>
    <w:rsid w:val="00F645F9"/>
    <w:rsid w:val="00F64EA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30D"/>
    <w:rsid w:val="00F73246"/>
    <w:rsid w:val="00F7338A"/>
    <w:rsid w:val="00F74B27"/>
    <w:rsid w:val="00F7532B"/>
    <w:rsid w:val="00F7632E"/>
    <w:rsid w:val="00F769A6"/>
    <w:rsid w:val="00F77266"/>
    <w:rsid w:val="00F776CA"/>
    <w:rsid w:val="00F77796"/>
    <w:rsid w:val="00F77AAC"/>
    <w:rsid w:val="00F8068D"/>
    <w:rsid w:val="00F80717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5FC2"/>
    <w:rsid w:val="00F861A9"/>
    <w:rsid w:val="00F86308"/>
    <w:rsid w:val="00F869AD"/>
    <w:rsid w:val="00F8752C"/>
    <w:rsid w:val="00F87933"/>
    <w:rsid w:val="00F87C93"/>
    <w:rsid w:val="00F87E12"/>
    <w:rsid w:val="00F87F24"/>
    <w:rsid w:val="00F87F79"/>
    <w:rsid w:val="00F90530"/>
    <w:rsid w:val="00F90B31"/>
    <w:rsid w:val="00F90C14"/>
    <w:rsid w:val="00F91680"/>
    <w:rsid w:val="00F91B14"/>
    <w:rsid w:val="00F91B99"/>
    <w:rsid w:val="00F927ED"/>
    <w:rsid w:val="00F92A02"/>
    <w:rsid w:val="00F92E99"/>
    <w:rsid w:val="00F93260"/>
    <w:rsid w:val="00F94403"/>
    <w:rsid w:val="00F94606"/>
    <w:rsid w:val="00F94ADD"/>
    <w:rsid w:val="00F94D08"/>
    <w:rsid w:val="00F95285"/>
    <w:rsid w:val="00F956B1"/>
    <w:rsid w:val="00F969BE"/>
    <w:rsid w:val="00F97D2D"/>
    <w:rsid w:val="00FA01D4"/>
    <w:rsid w:val="00FA0AB6"/>
    <w:rsid w:val="00FA0B50"/>
    <w:rsid w:val="00FA1E73"/>
    <w:rsid w:val="00FA296A"/>
    <w:rsid w:val="00FA2E4F"/>
    <w:rsid w:val="00FA30BD"/>
    <w:rsid w:val="00FA352F"/>
    <w:rsid w:val="00FA3757"/>
    <w:rsid w:val="00FA3DC9"/>
    <w:rsid w:val="00FA3FA2"/>
    <w:rsid w:val="00FA430E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150E"/>
    <w:rsid w:val="00FB239E"/>
    <w:rsid w:val="00FB31AE"/>
    <w:rsid w:val="00FB37C0"/>
    <w:rsid w:val="00FB3EB5"/>
    <w:rsid w:val="00FB4678"/>
    <w:rsid w:val="00FB50F9"/>
    <w:rsid w:val="00FB588F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2BE3"/>
    <w:rsid w:val="00FC2F3C"/>
    <w:rsid w:val="00FC3149"/>
    <w:rsid w:val="00FC33D5"/>
    <w:rsid w:val="00FC3668"/>
    <w:rsid w:val="00FC3A8D"/>
    <w:rsid w:val="00FC446C"/>
    <w:rsid w:val="00FC446D"/>
    <w:rsid w:val="00FC51EC"/>
    <w:rsid w:val="00FC56E6"/>
    <w:rsid w:val="00FC5948"/>
    <w:rsid w:val="00FC5D38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64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A7A"/>
    <w:rsid w:val="00FD6BAD"/>
    <w:rsid w:val="00FD6C64"/>
    <w:rsid w:val="00FD6C6D"/>
    <w:rsid w:val="00FD6CDC"/>
    <w:rsid w:val="00FD70A2"/>
    <w:rsid w:val="00FD72F4"/>
    <w:rsid w:val="00FD77B7"/>
    <w:rsid w:val="00FD7FBA"/>
    <w:rsid w:val="00FE1690"/>
    <w:rsid w:val="00FE1903"/>
    <w:rsid w:val="00FE1E1E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548"/>
    <w:rsid w:val="00FE573D"/>
    <w:rsid w:val="00FE5FCE"/>
    <w:rsid w:val="00FE5FFC"/>
    <w:rsid w:val="00FE602C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0FB"/>
    <w:rsid w:val="00FF193F"/>
    <w:rsid w:val="00FF1FC0"/>
    <w:rsid w:val="00FF2136"/>
    <w:rsid w:val="00FF21D2"/>
    <w:rsid w:val="00FF2710"/>
    <w:rsid w:val="00FF2BB0"/>
    <w:rsid w:val="00FF3DE5"/>
    <w:rsid w:val="00FF444C"/>
    <w:rsid w:val="00FF471D"/>
    <w:rsid w:val="00FF4BFA"/>
    <w:rsid w:val="00FF53A3"/>
    <w:rsid w:val="00FF561C"/>
    <w:rsid w:val="00FF610C"/>
    <w:rsid w:val="00FF68CF"/>
    <w:rsid w:val="00FF710A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3A4C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F3A4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F3A4C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Char">
    <w:name w:val="PL Char"/>
    <w:link w:val="PL"/>
    <w:rsid w:val="00E81071"/>
    <w:rPr>
      <w:rFonts w:ascii="Courier New" w:hAnsi="Courier New"/>
      <w:noProof/>
      <w:sz w:val="16"/>
    </w:rPr>
  </w:style>
  <w:style w:type="table" w:customStyle="1" w:styleId="TableGrid1">
    <w:name w:val="Table Grid1"/>
    <w:basedOn w:val="TableNormal"/>
    <w:next w:val="TableGrid"/>
    <w:rsid w:val="007A6FCF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632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2022-01-10T13:41:00Z</dcterms:created>
  <dcterms:modified xsi:type="dcterms:W3CDTF">2022-04-25T14:27:00Z</dcterms:modified>
</cp:coreProperties>
</file>